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8A74D1" w14:textId="60E6E533" w:rsidR="00D670AC" w:rsidRPr="00DF595E" w:rsidRDefault="00C16C31" w:rsidP="00C16C31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</w:rPr>
      </w:pPr>
      <w:r w:rsidRPr="00DF595E">
        <w:rPr>
          <w:rFonts w:ascii="Arial" w:hAnsi="Arial" w:cs="Arial"/>
          <w:b/>
          <w:sz w:val="36"/>
          <w:szCs w:val="36"/>
        </w:rPr>
        <w:t>Koelliker</w:t>
      </w:r>
      <w:r w:rsidR="00352A08" w:rsidRPr="00DF595E">
        <w:rPr>
          <w:rFonts w:ascii="Arial" w:hAnsi="Arial" w:cs="Arial"/>
          <w:b/>
          <w:sz w:val="36"/>
          <w:szCs w:val="36"/>
        </w:rPr>
        <w:t xml:space="preserve"> porta</w:t>
      </w:r>
      <w:r w:rsidR="00DF595E" w:rsidRPr="00DF595E">
        <w:rPr>
          <w:rFonts w:ascii="Arial" w:hAnsi="Arial" w:cs="Arial"/>
          <w:b/>
          <w:sz w:val="36"/>
          <w:szCs w:val="36"/>
        </w:rPr>
        <w:t xml:space="preserve"> </w:t>
      </w:r>
      <w:r w:rsidR="00016828" w:rsidRPr="00DF595E">
        <w:rPr>
          <w:rFonts w:ascii="Arial" w:hAnsi="Arial" w:cs="Arial"/>
          <w:b/>
          <w:sz w:val="36"/>
          <w:szCs w:val="36"/>
        </w:rPr>
        <w:t>B</w:t>
      </w:r>
      <w:r w:rsidR="00223465" w:rsidRPr="006A6E82">
        <w:rPr>
          <w:rFonts w:ascii="Arial" w:hAnsi="Arial" w:cs="Arial"/>
          <w:b/>
          <w:sz w:val="36"/>
          <w:szCs w:val="36"/>
        </w:rPr>
        <w:t>–</w:t>
      </w:r>
      <w:r w:rsidR="00016828" w:rsidRPr="00DF595E">
        <w:rPr>
          <w:rFonts w:ascii="Arial" w:hAnsi="Arial" w:cs="Arial"/>
          <w:b/>
          <w:sz w:val="36"/>
          <w:szCs w:val="36"/>
        </w:rPr>
        <w:t xml:space="preserve">ON </w:t>
      </w:r>
      <w:r w:rsidR="00352A08" w:rsidRPr="00DF595E">
        <w:rPr>
          <w:rFonts w:ascii="Arial" w:hAnsi="Arial" w:cs="Arial"/>
          <w:b/>
          <w:sz w:val="36"/>
          <w:szCs w:val="36"/>
        </w:rPr>
        <w:t>in Italia</w:t>
      </w:r>
      <w:r w:rsidR="00D670AC" w:rsidRPr="00DF595E">
        <w:rPr>
          <w:rFonts w:ascii="Arial" w:hAnsi="Arial" w:cs="Arial"/>
          <w:b/>
          <w:sz w:val="36"/>
          <w:szCs w:val="36"/>
        </w:rPr>
        <w:t xml:space="preserve">: </w:t>
      </w:r>
    </w:p>
    <w:p w14:paraId="2D59869B" w14:textId="51C9BEED" w:rsidR="008533C7" w:rsidRDefault="00D670AC" w:rsidP="00C16C31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il Gruppo sarà importatore esclusivo</w:t>
      </w:r>
      <w:r w:rsidR="006A6E82">
        <w:rPr>
          <w:rFonts w:ascii="Arial" w:hAnsi="Arial" w:cs="Arial"/>
          <w:b/>
          <w:sz w:val="36"/>
          <w:szCs w:val="36"/>
        </w:rPr>
        <w:t xml:space="preserve"> degli originali</w:t>
      </w:r>
      <w:r>
        <w:rPr>
          <w:rFonts w:ascii="Arial" w:hAnsi="Arial" w:cs="Arial"/>
          <w:b/>
          <w:sz w:val="36"/>
          <w:szCs w:val="36"/>
        </w:rPr>
        <w:t xml:space="preserve"> veicoli </w:t>
      </w:r>
      <w:r w:rsidR="00AA26C9">
        <w:rPr>
          <w:rFonts w:ascii="Arial" w:hAnsi="Arial" w:cs="Arial"/>
          <w:b/>
          <w:sz w:val="36"/>
          <w:szCs w:val="36"/>
        </w:rPr>
        <w:t xml:space="preserve">full </w:t>
      </w:r>
      <w:proofErr w:type="spellStart"/>
      <w:r w:rsidR="00AA26C9">
        <w:rPr>
          <w:rFonts w:ascii="Arial" w:hAnsi="Arial" w:cs="Arial"/>
          <w:b/>
          <w:sz w:val="36"/>
          <w:szCs w:val="36"/>
        </w:rPr>
        <w:t>electric</w:t>
      </w:r>
      <w:proofErr w:type="spellEnd"/>
      <w:r w:rsidR="00AA26C9">
        <w:rPr>
          <w:rFonts w:ascii="Arial" w:hAnsi="Arial" w:cs="Arial"/>
          <w:b/>
          <w:sz w:val="36"/>
          <w:szCs w:val="36"/>
        </w:rPr>
        <w:t xml:space="preserve"> per la logistica</w:t>
      </w:r>
    </w:p>
    <w:p w14:paraId="6774CCBB" w14:textId="77777777" w:rsidR="00B67163" w:rsidRPr="006C0347" w:rsidRDefault="00B67163" w:rsidP="00C16C31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</w:rPr>
      </w:pPr>
    </w:p>
    <w:p w14:paraId="5B800BA5" w14:textId="79909BAF" w:rsidR="00841078" w:rsidRPr="00B67163" w:rsidRDefault="00841078" w:rsidP="00B67163">
      <w:pPr>
        <w:pStyle w:val="Paragrafoelenco"/>
        <w:numPr>
          <w:ilvl w:val="0"/>
          <w:numId w:val="4"/>
        </w:num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67163">
        <w:rPr>
          <w:rFonts w:ascii="Arial" w:hAnsi="Arial" w:cs="Arial"/>
          <w:b/>
          <w:sz w:val="24"/>
          <w:szCs w:val="24"/>
        </w:rPr>
        <w:t xml:space="preserve">Cresce l’offerta di veicoli commerciali elettrici leggeri distribuiti </w:t>
      </w:r>
      <w:r w:rsidR="00A67C5D">
        <w:rPr>
          <w:rFonts w:ascii="Arial" w:hAnsi="Arial" w:cs="Arial"/>
          <w:b/>
          <w:sz w:val="24"/>
          <w:szCs w:val="24"/>
        </w:rPr>
        <w:t xml:space="preserve">in esclusiva </w:t>
      </w:r>
      <w:r w:rsidRPr="00B67163">
        <w:rPr>
          <w:rFonts w:ascii="Arial" w:hAnsi="Arial" w:cs="Arial"/>
          <w:b/>
          <w:sz w:val="24"/>
          <w:szCs w:val="24"/>
        </w:rPr>
        <w:t>dallo storico importatore milanese</w:t>
      </w:r>
    </w:p>
    <w:p w14:paraId="5A4B957A" w14:textId="241A532F" w:rsidR="00841078" w:rsidRPr="00B67163" w:rsidRDefault="00841078" w:rsidP="00B67163">
      <w:pPr>
        <w:pStyle w:val="Paragrafoelenco"/>
        <w:numPr>
          <w:ilvl w:val="0"/>
          <w:numId w:val="4"/>
        </w:num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67163">
        <w:rPr>
          <w:rFonts w:ascii="Arial" w:hAnsi="Arial" w:cs="Arial"/>
          <w:b/>
          <w:sz w:val="24"/>
          <w:szCs w:val="24"/>
        </w:rPr>
        <w:t xml:space="preserve">Con </w:t>
      </w:r>
      <w:r w:rsidR="009F11B3">
        <w:rPr>
          <w:rFonts w:ascii="Arial" w:hAnsi="Arial" w:cs="Arial"/>
          <w:b/>
          <w:sz w:val="24"/>
          <w:szCs w:val="24"/>
        </w:rPr>
        <w:t>B–ON</w:t>
      </w:r>
      <w:r w:rsidRPr="00B67163">
        <w:rPr>
          <w:rFonts w:ascii="Arial" w:hAnsi="Arial" w:cs="Arial"/>
          <w:b/>
          <w:sz w:val="24"/>
          <w:szCs w:val="24"/>
        </w:rPr>
        <w:t xml:space="preserve"> si agevola la transizione elettrica delle flotte commerciali specializzate nei servizi "ultimo miglio"</w:t>
      </w:r>
    </w:p>
    <w:p w14:paraId="27F9F8E3" w14:textId="20F5F211" w:rsidR="00841078" w:rsidRPr="00B67163" w:rsidRDefault="00841078" w:rsidP="00B67163">
      <w:pPr>
        <w:pStyle w:val="Paragrafoelenco"/>
        <w:numPr>
          <w:ilvl w:val="0"/>
          <w:numId w:val="4"/>
        </w:num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67163">
        <w:rPr>
          <w:rFonts w:ascii="Arial" w:hAnsi="Arial" w:cs="Arial"/>
          <w:b/>
          <w:sz w:val="24"/>
          <w:szCs w:val="24"/>
        </w:rPr>
        <w:t xml:space="preserve">I </w:t>
      </w:r>
      <w:r w:rsidR="00BB0B5B">
        <w:rPr>
          <w:rFonts w:ascii="Arial" w:hAnsi="Arial" w:cs="Arial"/>
          <w:b/>
          <w:sz w:val="24"/>
          <w:szCs w:val="24"/>
        </w:rPr>
        <w:t>veicoli commerciali leggeri</w:t>
      </w:r>
      <w:r w:rsidRPr="00B67163">
        <w:rPr>
          <w:rFonts w:ascii="Arial" w:hAnsi="Arial" w:cs="Arial"/>
          <w:b/>
          <w:sz w:val="24"/>
          <w:szCs w:val="24"/>
        </w:rPr>
        <w:t xml:space="preserve">, chassis </w:t>
      </w:r>
      <w:proofErr w:type="spellStart"/>
      <w:r w:rsidRPr="00B67163">
        <w:rPr>
          <w:rFonts w:ascii="Arial" w:hAnsi="Arial" w:cs="Arial"/>
          <w:b/>
          <w:sz w:val="24"/>
          <w:szCs w:val="24"/>
        </w:rPr>
        <w:t>cab</w:t>
      </w:r>
      <w:proofErr w:type="spellEnd"/>
      <w:r w:rsidRPr="00B67163">
        <w:rPr>
          <w:rFonts w:ascii="Arial" w:hAnsi="Arial" w:cs="Arial"/>
          <w:b/>
          <w:sz w:val="24"/>
          <w:szCs w:val="24"/>
        </w:rPr>
        <w:t>, MAX PURE e GIGA PURE saranno disponibili dai primi mesi del 2023</w:t>
      </w:r>
    </w:p>
    <w:p w14:paraId="22087208" w14:textId="77777777" w:rsidR="00C50712" w:rsidRPr="00B4607A" w:rsidRDefault="00C50712" w:rsidP="00735ED4">
      <w:pPr>
        <w:pStyle w:val="Default"/>
        <w:spacing w:line="360" w:lineRule="auto"/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63AF7C47" w14:textId="58BA89AF" w:rsidR="00713616" w:rsidRDefault="000E17FD" w:rsidP="00645C6E">
      <w:pPr>
        <w:pStyle w:val="Default"/>
        <w:spacing w:after="160" w:line="276" w:lineRule="auto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5074F5">
        <w:rPr>
          <w:rFonts w:ascii="Arial" w:hAnsi="Arial" w:cs="Arial"/>
          <w:b/>
          <w:sz w:val="22"/>
          <w:szCs w:val="22"/>
        </w:rPr>
        <w:t xml:space="preserve">Milano, </w:t>
      </w:r>
      <w:r w:rsidR="00BB0B5B" w:rsidRPr="005074F5">
        <w:rPr>
          <w:rFonts w:ascii="Arial" w:hAnsi="Arial" w:cs="Arial"/>
          <w:b/>
          <w:sz w:val="22"/>
          <w:szCs w:val="22"/>
        </w:rPr>
        <w:t>2</w:t>
      </w:r>
      <w:r w:rsidR="004C681A">
        <w:rPr>
          <w:rFonts w:ascii="Arial" w:hAnsi="Arial" w:cs="Arial"/>
          <w:b/>
          <w:sz w:val="22"/>
          <w:szCs w:val="22"/>
        </w:rPr>
        <w:t xml:space="preserve">2 </w:t>
      </w:r>
      <w:r w:rsidR="00502685" w:rsidRPr="005074F5">
        <w:rPr>
          <w:rFonts w:ascii="Arial" w:hAnsi="Arial" w:cs="Arial"/>
          <w:b/>
          <w:sz w:val="22"/>
          <w:szCs w:val="22"/>
        </w:rPr>
        <w:t>novembre</w:t>
      </w:r>
      <w:r w:rsidR="00F8388A" w:rsidRPr="00B4607A">
        <w:rPr>
          <w:rFonts w:ascii="Arial" w:hAnsi="Arial" w:cs="Arial"/>
          <w:b/>
          <w:sz w:val="22"/>
          <w:szCs w:val="22"/>
        </w:rPr>
        <w:t xml:space="preserve"> </w:t>
      </w:r>
      <w:r w:rsidR="008A7AD4" w:rsidRPr="00B4607A">
        <w:rPr>
          <w:rFonts w:ascii="Arial" w:hAnsi="Arial" w:cs="Arial"/>
          <w:b/>
          <w:sz w:val="22"/>
          <w:szCs w:val="22"/>
        </w:rPr>
        <w:t>2022</w:t>
      </w:r>
      <w:r w:rsidRPr="00B4607A">
        <w:rPr>
          <w:rFonts w:ascii="Arial" w:hAnsi="Arial" w:cs="Arial"/>
          <w:b/>
          <w:sz w:val="22"/>
          <w:szCs w:val="22"/>
        </w:rPr>
        <w:t xml:space="preserve"> –</w:t>
      </w:r>
      <w:r w:rsidR="006C0347">
        <w:rPr>
          <w:rFonts w:ascii="Arial" w:hAnsi="Arial" w:cs="Arial"/>
          <w:b/>
          <w:sz w:val="22"/>
          <w:szCs w:val="22"/>
        </w:rPr>
        <w:t xml:space="preserve"> </w:t>
      </w:r>
      <w:r w:rsidR="00F15859" w:rsidRPr="00EB1256">
        <w:rPr>
          <w:rFonts w:ascii="Arial" w:hAnsi="Arial" w:cs="Arial"/>
          <w:bCs/>
          <w:sz w:val="22"/>
          <w:szCs w:val="22"/>
        </w:rPr>
        <w:t>Il Gruppo</w:t>
      </w:r>
      <w:r w:rsidR="001D007C" w:rsidRPr="00EB1256">
        <w:rPr>
          <w:rFonts w:ascii="Arial" w:hAnsi="Arial" w:cs="Arial"/>
          <w:bCs/>
          <w:sz w:val="22"/>
          <w:szCs w:val="22"/>
        </w:rPr>
        <w:t xml:space="preserve"> </w:t>
      </w:r>
      <w:r w:rsidR="00013FC5" w:rsidRPr="00EB1256">
        <w:rPr>
          <w:rFonts w:ascii="Arial" w:hAnsi="Arial" w:cs="Arial"/>
          <w:bCs/>
          <w:sz w:val="22"/>
          <w:szCs w:val="22"/>
        </w:rPr>
        <w:t>Koelliker</w:t>
      </w:r>
      <w:r w:rsidR="00F15859" w:rsidRPr="00EB1256">
        <w:rPr>
          <w:rFonts w:ascii="Arial" w:hAnsi="Arial" w:cs="Arial"/>
          <w:bCs/>
          <w:sz w:val="22"/>
          <w:szCs w:val="22"/>
        </w:rPr>
        <w:t xml:space="preserve"> annuncia </w:t>
      </w:r>
      <w:r w:rsidR="009F5335" w:rsidRPr="00EB1256">
        <w:rPr>
          <w:rFonts w:ascii="Arial" w:hAnsi="Arial" w:cs="Arial"/>
          <w:bCs/>
          <w:sz w:val="22"/>
          <w:szCs w:val="22"/>
        </w:rPr>
        <w:t>una nuova p</w:t>
      </w:r>
      <w:r w:rsidR="00012A06" w:rsidRPr="00EB1256">
        <w:rPr>
          <w:rFonts w:ascii="Arial" w:hAnsi="Arial" w:cs="Arial"/>
          <w:bCs/>
          <w:sz w:val="22"/>
          <w:szCs w:val="22"/>
        </w:rPr>
        <w:t xml:space="preserve">artnership </w:t>
      </w:r>
      <w:r w:rsidR="009F5335" w:rsidRPr="00EB1256">
        <w:rPr>
          <w:rFonts w:ascii="Arial" w:hAnsi="Arial" w:cs="Arial"/>
          <w:bCs/>
          <w:sz w:val="22"/>
          <w:szCs w:val="22"/>
        </w:rPr>
        <w:t xml:space="preserve">commerciale </w:t>
      </w:r>
      <w:r w:rsidR="00CA4628" w:rsidRPr="00EB1256">
        <w:rPr>
          <w:rFonts w:ascii="Arial" w:hAnsi="Arial" w:cs="Arial"/>
          <w:bCs/>
          <w:sz w:val="22"/>
          <w:szCs w:val="22"/>
        </w:rPr>
        <w:t xml:space="preserve">nell’ambito del </w:t>
      </w:r>
      <w:r w:rsidR="00FC3CC5">
        <w:rPr>
          <w:rFonts w:ascii="Arial" w:hAnsi="Arial" w:cs="Arial"/>
          <w:bCs/>
          <w:sz w:val="22"/>
          <w:szCs w:val="22"/>
        </w:rPr>
        <w:t>mondo</w:t>
      </w:r>
      <w:r w:rsidR="00CA4628" w:rsidRPr="00EB1256">
        <w:rPr>
          <w:rFonts w:ascii="Arial" w:hAnsi="Arial" w:cs="Arial"/>
          <w:bCs/>
          <w:sz w:val="22"/>
          <w:szCs w:val="22"/>
        </w:rPr>
        <w:t xml:space="preserve"> Professional</w:t>
      </w:r>
      <w:r w:rsidR="00282452">
        <w:rPr>
          <w:rFonts w:ascii="Arial" w:hAnsi="Arial" w:cs="Arial"/>
          <w:bCs/>
          <w:sz w:val="22"/>
          <w:szCs w:val="22"/>
        </w:rPr>
        <w:t xml:space="preserve">. Con la firma dell’accordo con </w:t>
      </w:r>
      <w:r w:rsidR="009F11B3">
        <w:rPr>
          <w:rFonts w:ascii="Arial" w:hAnsi="Arial" w:cs="Arial"/>
          <w:bCs/>
          <w:sz w:val="22"/>
          <w:szCs w:val="22"/>
        </w:rPr>
        <w:t>B–ON</w:t>
      </w:r>
      <w:r w:rsidR="00282452">
        <w:rPr>
          <w:rFonts w:ascii="Arial" w:hAnsi="Arial" w:cs="Arial"/>
          <w:bCs/>
          <w:sz w:val="22"/>
          <w:szCs w:val="22"/>
        </w:rPr>
        <w:t>,</w:t>
      </w:r>
      <w:r w:rsidR="00282452" w:rsidRPr="00EB1256">
        <w:rPr>
          <w:rFonts w:ascii="Arial" w:hAnsi="Arial" w:cs="Arial"/>
          <w:bCs/>
          <w:sz w:val="22"/>
          <w:szCs w:val="22"/>
        </w:rPr>
        <w:t xml:space="preserve"> fornitore di soluzioni a servizio completo per l’elettrificazione delle flotte</w:t>
      </w:r>
      <w:r w:rsidR="00282452">
        <w:rPr>
          <w:rFonts w:ascii="Arial" w:hAnsi="Arial" w:cs="Arial"/>
          <w:bCs/>
          <w:sz w:val="22"/>
          <w:szCs w:val="22"/>
        </w:rPr>
        <w:t xml:space="preserve">, si arricchisce ulteriormente </w:t>
      </w:r>
      <w:r w:rsidR="009E0862">
        <w:rPr>
          <w:rFonts w:ascii="Arial" w:hAnsi="Arial" w:cs="Arial"/>
          <w:bCs/>
          <w:sz w:val="22"/>
          <w:szCs w:val="22"/>
        </w:rPr>
        <w:t xml:space="preserve">la gamma di veicoli </w:t>
      </w:r>
      <w:r w:rsidR="00FC3CC5">
        <w:rPr>
          <w:rFonts w:ascii="Arial" w:hAnsi="Arial" w:cs="Arial"/>
          <w:bCs/>
          <w:sz w:val="22"/>
          <w:szCs w:val="22"/>
        </w:rPr>
        <w:t xml:space="preserve">distribuiti </w:t>
      </w:r>
      <w:r w:rsidR="00282452">
        <w:rPr>
          <w:rFonts w:ascii="Arial" w:hAnsi="Arial" w:cs="Arial"/>
          <w:bCs/>
          <w:sz w:val="22"/>
          <w:szCs w:val="22"/>
        </w:rPr>
        <w:t>d</w:t>
      </w:r>
      <w:r w:rsidR="00FC3CC5">
        <w:rPr>
          <w:rFonts w:ascii="Arial" w:hAnsi="Arial" w:cs="Arial"/>
          <w:bCs/>
          <w:sz w:val="22"/>
          <w:szCs w:val="22"/>
        </w:rPr>
        <w:t>a</w:t>
      </w:r>
      <w:r w:rsidR="00282452">
        <w:rPr>
          <w:rFonts w:ascii="Arial" w:hAnsi="Arial" w:cs="Arial"/>
          <w:bCs/>
          <w:sz w:val="22"/>
          <w:szCs w:val="22"/>
        </w:rPr>
        <w:t xml:space="preserve">ll’importatore milanese </w:t>
      </w:r>
      <w:r w:rsidR="00FC3CC5">
        <w:rPr>
          <w:rFonts w:ascii="Arial" w:hAnsi="Arial" w:cs="Arial"/>
          <w:bCs/>
          <w:sz w:val="22"/>
          <w:szCs w:val="22"/>
        </w:rPr>
        <w:t>per il settore d</w:t>
      </w:r>
      <w:r w:rsidR="00282452">
        <w:rPr>
          <w:rFonts w:ascii="Arial" w:hAnsi="Arial" w:cs="Arial"/>
          <w:bCs/>
          <w:sz w:val="22"/>
          <w:szCs w:val="22"/>
        </w:rPr>
        <w:t>ella logistica a zero emissioni.</w:t>
      </w:r>
      <w:r w:rsidR="001D2706">
        <w:rPr>
          <w:rFonts w:ascii="Arial" w:hAnsi="Arial" w:cs="Arial"/>
          <w:bCs/>
          <w:sz w:val="22"/>
          <w:szCs w:val="22"/>
        </w:rPr>
        <w:t xml:space="preserve"> </w:t>
      </w:r>
      <w:r w:rsidR="001D2706" w:rsidRPr="001D2706">
        <w:rPr>
          <w:rFonts w:ascii="Arial" w:hAnsi="Arial" w:cs="Arial"/>
          <w:bCs/>
          <w:sz w:val="22"/>
          <w:szCs w:val="22"/>
        </w:rPr>
        <w:t xml:space="preserve">L'accordo esclusivo </w:t>
      </w:r>
      <w:r w:rsidR="00BB0B5B">
        <w:rPr>
          <w:rFonts w:ascii="Arial" w:hAnsi="Arial" w:cs="Arial"/>
          <w:bCs/>
          <w:sz w:val="22"/>
          <w:szCs w:val="22"/>
        </w:rPr>
        <w:t>prevede la distribuzione dei</w:t>
      </w:r>
      <w:r w:rsidR="001D2706" w:rsidRPr="001D2706">
        <w:rPr>
          <w:rFonts w:ascii="Arial" w:hAnsi="Arial" w:cs="Arial"/>
          <w:bCs/>
          <w:sz w:val="22"/>
          <w:szCs w:val="22"/>
        </w:rPr>
        <w:t xml:space="preserve"> </w:t>
      </w:r>
      <w:r w:rsidR="00E12AF6">
        <w:rPr>
          <w:rFonts w:ascii="Arial" w:hAnsi="Arial" w:cs="Arial"/>
          <w:bCs/>
          <w:sz w:val="22"/>
          <w:szCs w:val="22"/>
        </w:rPr>
        <w:t>mezzi</w:t>
      </w:r>
      <w:r w:rsidR="001D2706" w:rsidRPr="001D2706">
        <w:rPr>
          <w:rFonts w:ascii="Arial" w:hAnsi="Arial" w:cs="Arial"/>
          <w:bCs/>
          <w:sz w:val="22"/>
          <w:szCs w:val="22"/>
        </w:rPr>
        <w:t xml:space="preserve"> B-ON in Italia, San Marino e Vaticano nei prossimi </w:t>
      </w:r>
      <w:proofErr w:type="gramStart"/>
      <w:r w:rsidR="001D2706" w:rsidRPr="001D2706">
        <w:rPr>
          <w:rFonts w:ascii="Arial" w:hAnsi="Arial" w:cs="Arial"/>
          <w:bCs/>
          <w:sz w:val="22"/>
          <w:szCs w:val="22"/>
        </w:rPr>
        <w:t>5</w:t>
      </w:r>
      <w:proofErr w:type="gramEnd"/>
      <w:r w:rsidR="001D2706" w:rsidRPr="001D2706">
        <w:rPr>
          <w:rFonts w:ascii="Arial" w:hAnsi="Arial" w:cs="Arial"/>
          <w:bCs/>
          <w:sz w:val="22"/>
          <w:szCs w:val="22"/>
        </w:rPr>
        <w:t xml:space="preserve"> anni.</w:t>
      </w:r>
    </w:p>
    <w:p w14:paraId="7BAA6F48" w14:textId="77777777" w:rsidR="00713616" w:rsidRDefault="00713616" w:rsidP="00713616">
      <w:pPr>
        <w:pStyle w:val="Default"/>
        <w:spacing w:after="160" w:line="276" w:lineRule="auto"/>
        <w:contextualSpacing/>
        <w:jc w:val="both"/>
        <w:rPr>
          <w:rFonts w:ascii="Arial" w:hAnsi="Arial" w:cs="Arial"/>
          <w:bCs/>
          <w:sz w:val="22"/>
          <w:szCs w:val="22"/>
        </w:rPr>
      </w:pPr>
    </w:p>
    <w:p w14:paraId="1616828F" w14:textId="2C85BA37" w:rsidR="00713616" w:rsidRDefault="00713616" w:rsidP="00713616">
      <w:pPr>
        <w:pStyle w:val="Default"/>
        <w:spacing w:after="160" w:line="276" w:lineRule="auto"/>
        <w:contextualSpacing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Un accordo che rafforza ulteriormente l’impegno </w:t>
      </w:r>
      <w:r w:rsidR="00282452">
        <w:rPr>
          <w:rFonts w:ascii="Arial" w:hAnsi="Arial" w:cs="Arial"/>
          <w:bCs/>
          <w:sz w:val="22"/>
          <w:szCs w:val="22"/>
        </w:rPr>
        <w:t>di Koelliker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061F2B">
        <w:rPr>
          <w:rFonts w:ascii="Arial" w:hAnsi="Arial" w:cs="Arial"/>
          <w:bCs/>
          <w:sz w:val="22"/>
          <w:szCs w:val="22"/>
        </w:rPr>
        <w:t xml:space="preserve">nel fornire il proprio contributo </w:t>
      </w:r>
      <w:r>
        <w:rPr>
          <w:rFonts w:ascii="Arial" w:hAnsi="Arial" w:cs="Arial"/>
          <w:bCs/>
          <w:sz w:val="22"/>
          <w:szCs w:val="22"/>
        </w:rPr>
        <w:t>alla diffusione della mobilità elettrica</w:t>
      </w:r>
      <w:r w:rsidR="00061F2B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attraverso </w:t>
      </w:r>
      <w:r w:rsidR="00985C2E">
        <w:rPr>
          <w:rFonts w:ascii="Arial" w:hAnsi="Arial" w:cs="Arial"/>
          <w:bCs/>
          <w:sz w:val="22"/>
          <w:szCs w:val="22"/>
        </w:rPr>
        <w:t xml:space="preserve">collaborazioni </w:t>
      </w:r>
      <w:r w:rsidR="009A6A84">
        <w:rPr>
          <w:rFonts w:ascii="Arial" w:hAnsi="Arial" w:cs="Arial"/>
          <w:bCs/>
          <w:sz w:val="22"/>
          <w:szCs w:val="22"/>
        </w:rPr>
        <w:t xml:space="preserve">con realtà di respiro internazionale </w:t>
      </w:r>
      <w:r w:rsidR="00DB09C4">
        <w:rPr>
          <w:rFonts w:ascii="Arial" w:hAnsi="Arial" w:cs="Arial"/>
          <w:bCs/>
          <w:sz w:val="22"/>
          <w:szCs w:val="22"/>
        </w:rPr>
        <w:t>accuratamente selezionate</w:t>
      </w:r>
      <w:r w:rsidR="00061F2B">
        <w:rPr>
          <w:rFonts w:ascii="Arial" w:hAnsi="Arial" w:cs="Arial"/>
          <w:bCs/>
          <w:sz w:val="22"/>
          <w:szCs w:val="22"/>
        </w:rPr>
        <w:t xml:space="preserve"> a livello mondiale.</w:t>
      </w:r>
    </w:p>
    <w:p w14:paraId="21458CC0" w14:textId="04356125" w:rsidR="00B24060" w:rsidRDefault="00B24060" w:rsidP="00713616">
      <w:pPr>
        <w:pStyle w:val="Default"/>
        <w:spacing w:after="160" w:line="276" w:lineRule="auto"/>
        <w:contextualSpacing/>
        <w:jc w:val="both"/>
        <w:rPr>
          <w:rFonts w:ascii="Arial" w:hAnsi="Arial" w:cs="Arial"/>
          <w:bCs/>
          <w:sz w:val="22"/>
          <w:szCs w:val="22"/>
        </w:rPr>
      </w:pPr>
    </w:p>
    <w:p w14:paraId="0696B745" w14:textId="15D012D7" w:rsidR="00660A19" w:rsidRPr="00925EEB" w:rsidRDefault="001F5187" w:rsidP="00925EEB">
      <w:pPr>
        <w:pStyle w:val="Default"/>
        <w:spacing w:after="160" w:line="276" w:lineRule="auto"/>
        <w:contextualSpacing/>
        <w:jc w:val="both"/>
        <w:rPr>
          <w:rFonts w:ascii="Arial" w:hAnsi="Arial" w:cs="Arial"/>
          <w:bCs/>
          <w:color w:val="auto"/>
          <w:sz w:val="22"/>
          <w:szCs w:val="22"/>
        </w:rPr>
      </w:pPr>
      <w:r w:rsidRPr="00925EEB">
        <w:rPr>
          <w:rFonts w:ascii="Arial" w:hAnsi="Arial" w:cs="Arial"/>
          <w:bCs/>
          <w:color w:val="auto"/>
          <w:sz w:val="22"/>
          <w:szCs w:val="22"/>
        </w:rPr>
        <w:t>L’azien</w:t>
      </w:r>
      <w:r w:rsidR="007A5A58" w:rsidRPr="00925EEB">
        <w:rPr>
          <w:rFonts w:ascii="Arial" w:hAnsi="Arial" w:cs="Arial"/>
          <w:bCs/>
          <w:color w:val="auto"/>
          <w:sz w:val="22"/>
          <w:szCs w:val="22"/>
        </w:rPr>
        <w:t xml:space="preserve">da </w:t>
      </w:r>
      <w:r w:rsidR="00B24060" w:rsidRPr="00925EEB">
        <w:rPr>
          <w:rFonts w:ascii="Arial" w:hAnsi="Arial" w:cs="Arial"/>
          <w:bCs/>
          <w:color w:val="auto"/>
          <w:sz w:val="22"/>
          <w:szCs w:val="22"/>
        </w:rPr>
        <w:t>B–ON</w:t>
      </w:r>
      <w:r w:rsidR="007A5A58" w:rsidRPr="00925EEB">
        <w:rPr>
          <w:rFonts w:ascii="Arial" w:hAnsi="Arial" w:cs="Arial"/>
          <w:bCs/>
          <w:color w:val="auto"/>
          <w:sz w:val="22"/>
          <w:szCs w:val="22"/>
        </w:rPr>
        <w:t>,</w:t>
      </w:r>
      <w:r w:rsidR="00B24060" w:rsidRPr="00925EEB">
        <w:rPr>
          <w:rFonts w:ascii="Arial" w:hAnsi="Arial" w:cs="Arial"/>
          <w:bCs/>
          <w:color w:val="auto"/>
          <w:sz w:val="22"/>
          <w:szCs w:val="22"/>
        </w:rPr>
        <w:t xml:space="preserve"> nata a seguito dell’acquisizione di </w:t>
      </w:r>
      <w:proofErr w:type="spellStart"/>
      <w:r w:rsidR="00B24060" w:rsidRPr="00925EEB">
        <w:rPr>
          <w:rFonts w:ascii="Arial" w:hAnsi="Arial" w:cs="Arial"/>
          <w:bCs/>
          <w:color w:val="auto"/>
          <w:sz w:val="22"/>
          <w:szCs w:val="22"/>
        </w:rPr>
        <w:t>StreetScooter</w:t>
      </w:r>
      <w:proofErr w:type="spellEnd"/>
      <w:r w:rsidR="00B24060" w:rsidRPr="00925EEB">
        <w:rPr>
          <w:rFonts w:ascii="Arial" w:hAnsi="Arial" w:cs="Arial"/>
          <w:bCs/>
          <w:color w:val="auto"/>
          <w:sz w:val="22"/>
          <w:szCs w:val="22"/>
        </w:rPr>
        <w:t xml:space="preserve"> Engineering</w:t>
      </w:r>
      <w:r w:rsidR="00642DA7" w:rsidRPr="00925EEB">
        <w:rPr>
          <w:rFonts w:ascii="Arial" w:hAnsi="Arial" w:cs="Arial"/>
          <w:bCs/>
          <w:color w:val="auto"/>
          <w:sz w:val="22"/>
          <w:szCs w:val="22"/>
        </w:rPr>
        <w:t xml:space="preserve">, </w:t>
      </w:r>
      <w:r w:rsidR="00B24060" w:rsidRPr="00925EEB">
        <w:rPr>
          <w:rFonts w:ascii="Arial" w:hAnsi="Arial" w:cs="Arial"/>
          <w:bCs/>
          <w:color w:val="auto"/>
          <w:sz w:val="22"/>
          <w:szCs w:val="22"/>
        </w:rPr>
        <w:t xml:space="preserve">sussidiaria di Deutsche Post DHL </w:t>
      </w:r>
      <w:r w:rsidR="00642DA7" w:rsidRPr="00925EEB">
        <w:rPr>
          <w:rFonts w:ascii="Arial" w:hAnsi="Arial" w:cs="Arial"/>
          <w:bCs/>
          <w:color w:val="auto"/>
          <w:sz w:val="22"/>
          <w:szCs w:val="22"/>
        </w:rPr>
        <w:t>che</w:t>
      </w:r>
      <w:r w:rsidR="00B24060" w:rsidRPr="00925EEB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="00C8292B" w:rsidRPr="00925EEB">
        <w:rPr>
          <w:rFonts w:ascii="Arial" w:hAnsi="Arial" w:cs="Arial"/>
          <w:bCs/>
          <w:color w:val="auto"/>
          <w:sz w:val="22"/>
          <w:szCs w:val="22"/>
        </w:rPr>
        <w:t xml:space="preserve">nel 2014 </w:t>
      </w:r>
      <w:r w:rsidR="00B24060" w:rsidRPr="00925EEB">
        <w:rPr>
          <w:rFonts w:ascii="Arial" w:hAnsi="Arial" w:cs="Arial"/>
          <w:bCs/>
          <w:color w:val="auto"/>
          <w:sz w:val="22"/>
          <w:szCs w:val="22"/>
        </w:rPr>
        <w:t>ha sviluppato il primo veicolo commerciale leggero completamente e</w:t>
      </w:r>
      <w:r w:rsidR="00C8292B" w:rsidRPr="00925EEB">
        <w:rPr>
          <w:rFonts w:ascii="Arial" w:hAnsi="Arial" w:cs="Arial"/>
          <w:bCs/>
          <w:color w:val="auto"/>
          <w:sz w:val="22"/>
          <w:szCs w:val="22"/>
        </w:rPr>
        <w:t xml:space="preserve">lettrico, ha più di 8 anni di esperienza nella produzione di flotte full </w:t>
      </w:r>
      <w:proofErr w:type="spellStart"/>
      <w:r w:rsidR="00C8292B" w:rsidRPr="00925EEB">
        <w:rPr>
          <w:rFonts w:ascii="Arial" w:hAnsi="Arial" w:cs="Arial"/>
          <w:bCs/>
          <w:color w:val="auto"/>
          <w:sz w:val="22"/>
          <w:szCs w:val="22"/>
        </w:rPr>
        <w:t>electric</w:t>
      </w:r>
      <w:proofErr w:type="spellEnd"/>
      <w:r w:rsidR="00C8292B" w:rsidRPr="00925EEB">
        <w:rPr>
          <w:rFonts w:ascii="Arial" w:hAnsi="Arial" w:cs="Arial"/>
          <w:bCs/>
          <w:color w:val="auto"/>
          <w:sz w:val="22"/>
          <w:szCs w:val="22"/>
        </w:rPr>
        <w:t xml:space="preserve"> su larga scala e ha prodotto oltre 20.000 veicoli elettrici pensati per la logistica</w:t>
      </w:r>
      <w:r w:rsidR="00610718">
        <w:rPr>
          <w:rFonts w:ascii="Arial" w:hAnsi="Arial" w:cs="Arial"/>
          <w:bCs/>
          <w:color w:val="auto"/>
          <w:sz w:val="22"/>
          <w:szCs w:val="22"/>
        </w:rPr>
        <w:t>: i suoi</w:t>
      </w:r>
      <w:r w:rsidRPr="00925EEB">
        <w:rPr>
          <w:rFonts w:ascii="Arial" w:hAnsi="Arial" w:cs="Arial"/>
          <w:bCs/>
          <w:color w:val="auto"/>
          <w:sz w:val="22"/>
          <w:szCs w:val="22"/>
        </w:rPr>
        <w:t xml:space="preserve"> mezzi ha</w:t>
      </w:r>
      <w:r w:rsidR="00610718">
        <w:rPr>
          <w:rFonts w:ascii="Arial" w:hAnsi="Arial" w:cs="Arial"/>
          <w:bCs/>
          <w:color w:val="auto"/>
          <w:sz w:val="22"/>
          <w:szCs w:val="22"/>
        </w:rPr>
        <w:t>nno</w:t>
      </w:r>
      <w:r w:rsidR="00660A19" w:rsidRPr="00925EEB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="002A5DF7" w:rsidRPr="00925EEB">
        <w:rPr>
          <w:rFonts w:ascii="Arial" w:hAnsi="Arial" w:cs="Arial"/>
          <w:bCs/>
          <w:color w:val="auto"/>
          <w:sz w:val="22"/>
          <w:szCs w:val="22"/>
        </w:rPr>
        <w:t>superato quota</w:t>
      </w:r>
      <w:r w:rsidR="003B5DB4" w:rsidRPr="00925EEB">
        <w:rPr>
          <w:rFonts w:ascii="Arial" w:hAnsi="Arial" w:cs="Arial"/>
          <w:bCs/>
          <w:color w:val="auto"/>
          <w:sz w:val="22"/>
          <w:szCs w:val="22"/>
        </w:rPr>
        <w:t xml:space="preserve"> 400 milioni</w:t>
      </w:r>
      <w:r w:rsidR="002A5DF7" w:rsidRPr="00925EEB">
        <w:rPr>
          <w:rFonts w:ascii="Arial" w:hAnsi="Arial" w:cs="Arial"/>
          <w:bCs/>
          <w:color w:val="auto"/>
          <w:sz w:val="22"/>
          <w:szCs w:val="22"/>
        </w:rPr>
        <w:t xml:space="preserve"> in termini di</w:t>
      </w:r>
      <w:r w:rsidR="003B5DB4" w:rsidRPr="00925EEB">
        <w:rPr>
          <w:rFonts w:ascii="Arial" w:hAnsi="Arial" w:cs="Arial"/>
          <w:bCs/>
          <w:color w:val="auto"/>
          <w:sz w:val="22"/>
          <w:szCs w:val="22"/>
        </w:rPr>
        <w:t xml:space="preserve"> chilometri percorsi </w:t>
      </w:r>
      <w:r w:rsidR="00253498" w:rsidRPr="00925EEB">
        <w:rPr>
          <w:rFonts w:ascii="Arial" w:hAnsi="Arial" w:cs="Arial"/>
          <w:bCs/>
          <w:color w:val="auto"/>
          <w:sz w:val="22"/>
          <w:szCs w:val="22"/>
        </w:rPr>
        <w:t>durante il lavoro di consegna</w:t>
      </w:r>
      <w:r w:rsidRPr="00925EEB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="007A5A58" w:rsidRPr="00925EEB">
        <w:rPr>
          <w:rFonts w:ascii="Arial" w:hAnsi="Arial" w:cs="Arial"/>
          <w:bCs/>
          <w:color w:val="auto"/>
          <w:sz w:val="22"/>
          <w:szCs w:val="22"/>
        </w:rPr>
        <w:t xml:space="preserve">di </w:t>
      </w:r>
      <w:r w:rsidR="003950CA" w:rsidRPr="00925EEB">
        <w:rPr>
          <w:rFonts w:ascii="Arial" w:hAnsi="Arial" w:cs="Arial"/>
          <w:bCs/>
          <w:color w:val="auto"/>
          <w:sz w:val="22"/>
          <w:szCs w:val="22"/>
        </w:rPr>
        <w:t>imballaggi</w:t>
      </w:r>
      <w:r w:rsidR="000E5E6D" w:rsidRPr="00925EEB">
        <w:rPr>
          <w:rFonts w:ascii="Arial" w:hAnsi="Arial" w:cs="Arial"/>
          <w:bCs/>
          <w:color w:val="auto"/>
          <w:sz w:val="22"/>
          <w:szCs w:val="22"/>
        </w:rPr>
        <w:t xml:space="preserve">, </w:t>
      </w:r>
      <w:r w:rsidRPr="00925EEB">
        <w:rPr>
          <w:rFonts w:ascii="Arial" w:hAnsi="Arial" w:cs="Arial"/>
          <w:bCs/>
          <w:color w:val="auto"/>
          <w:sz w:val="22"/>
          <w:szCs w:val="22"/>
        </w:rPr>
        <w:t>e</w:t>
      </w:r>
      <w:r w:rsidR="00253498" w:rsidRPr="00925EEB">
        <w:rPr>
          <w:rFonts w:ascii="Arial" w:hAnsi="Arial" w:cs="Arial"/>
          <w:bCs/>
          <w:color w:val="auto"/>
          <w:sz w:val="22"/>
          <w:szCs w:val="22"/>
        </w:rPr>
        <w:t xml:space="preserve"> ha</w:t>
      </w:r>
      <w:r w:rsidR="00660A19" w:rsidRPr="00925EEB">
        <w:rPr>
          <w:rFonts w:ascii="Arial" w:hAnsi="Arial" w:cs="Arial"/>
          <w:bCs/>
          <w:color w:val="auto"/>
          <w:sz w:val="22"/>
          <w:szCs w:val="22"/>
        </w:rPr>
        <w:t xml:space="preserve"> lanciato una suite completa di servizi di elettrificazione, agevolando il passaggio alla mobilità green dei parchi di automezzi dedicati all'ultimo miglio.</w:t>
      </w:r>
    </w:p>
    <w:p w14:paraId="4C0D7E48" w14:textId="77777777" w:rsidR="00713616" w:rsidRDefault="00713616" w:rsidP="00645C6E">
      <w:pPr>
        <w:pStyle w:val="Default"/>
        <w:spacing w:after="160" w:line="276" w:lineRule="auto"/>
        <w:contextualSpacing/>
        <w:jc w:val="both"/>
        <w:rPr>
          <w:rFonts w:ascii="Arial" w:hAnsi="Arial" w:cs="Arial"/>
          <w:bCs/>
          <w:sz w:val="22"/>
          <w:szCs w:val="22"/>
        </w:rPr>
      </w:pPr>
    </w:p>
    <w:p w14:paraId="2CA393B7" w14:textId="4142244B" w:rsidR="009E2022" w:rsidRPr="00610718" w:rsidRDefault="00C260EB" w:rsidP="00FD24A7">
      <w:pPr>
        <w:shd w:val="clear" w:color="auto" w:fill="FFFFFF"/>
        <w:spacing w:line="276" w:lineRule="auto"/>
        <w:contextualSpacing/>
        <w:jc w:val="both"/>
        <w:rPr>
          <w:rFonts w:ascii="Arial" w:hAnsi="Arial" w:cs="Arial"/>
          <w:bCs/>
          <w:i/>
          <w:iCs/>
        </w:rPr>
      </w:pPr>
      <w:r w:rsidRPr="00610718">
        <w:rPr>
          <w:rFonts w:ascii="Arial" w:hAnsi="Arial" w:cs="Arial"/>
          <w:bCs/>
          <w:i/>
          <w:iCs/>
        </w:rPr>
        <w:t>“</w:t>
      </w:r>
      <w:r w:rsidR="002F2EBA" w:rsidRPr="00610718">
        <w:rPr>
          <w:rFonts w:ascii="Arial" w:hAnsi="Arial" w:cs="Arial"/>
          <w:bCs/>
          <w:i/>
          <w:iCs/>
        </w:rPr>
        <w:t xml:space="preserve">La collaborazione con </w:t>
      </w:r>
      <w:r w:rsidR="009F11B3" w:rsidRPr="00610718">
        <w:rPr>
          <w:rFonts w:ascii="Arial" w:hAnsi="Arial" w:cs="Arial"/>
          <w:bCs/>
          <w:i/>
          <w:iCs/>
        </w:rPr>
        <w:t>B–ON</w:t>
      </w:r>
      <w:r w:rsidR="002F2EBA" w:rsidRPr="00610718">
        <w:rPr>
          <w:rFonts w:ascii="Arial" w:hAnsi="Arial" w:cs="Arial"/>
          <w:bCs/>
          <w:i/>
          <w:iCs/>
        </w:rPr>
        <w:t xml:space="preserve"> </w:t>
      </w:r>
      <w:r w:rsidR="006C0347" w:rsidRPr="00610718">
        <w:rPr>
          <w:rFonts w:ascii="Arial" w:hAnsi="Arial" w:cs="Arial"/>
          <w:bCs/>
          <w:i/>
          <w:iCs/>
        </w:rPr>
        <w:t xml:space="preserve">aggiunge </w:t>
      </w:r>
      <w:r w:rsidR="002F2EBA" w:rsidRPr="00610718">
        <w:rPr>
          <w:rFonts w:ascii="Arial" w:hAnsi="Arial" w:cs="Arial"/>
          <w:bCs/>
          <w:i/>
          <w:iCs/>
        </w:rPr>
        <w:t xml:space="preserve">un ulteriore tassello </w:t>
      </w:r>
      <w:r w:rsidR="006C0347" w:rsidRPr="00610718">
        <w:rPr>
          <w:rFonts w:ascii="Arial" w:hAnsi="Arial" w:cs="Arial"/>
          <w:bCs/>
          <w:i/>
          <w:iCs/>
        </w:rPr>
        <w:t xml:space="preserve">che ci aiuta a dare forma alla </w:t>
      </w:r>
      <w:r w:rsidR="007F43EE" w:rsidRPr="00610718">
        <w:rPr>
          <w:rFonts w:ascii="Arial" w:hAnsi="Arial" w:cs="Arial"/>
          <w:bCs/>
          <w:i/>
          <w:iCs/>
        </w:rPr>
        <w:t>nostra</w:t>
      </w:r>
      <w:r w:rsidR="002F2EBA" w:rsidRPr="00610718">
        <w:rPr>
          <w:rFonts w:ascii="Arial" w:hAnsi="Arial" w:cs="Arial"/>
          <w:bCs/>
          <w:i/>
          <w:iCs/>
        </w:rPr>
        <w:t xml:space="preserve"> </w:t>
      </w:r>
      <w:r w:rsidR="00436180" w:rsidRPr="00610718">
        <w:rPr>
          <w:rFonts w:ascii="Arial" w:hAnsi="Arial" w:cs="Arial"/>
          <w:bCs/>
          <w:i/>
          <w:iCs/>
        </w:rPr>
        <w:t>mission</w:t>
      </w:r>
      <w:r w:rsidR="006C0347" w:rsidRPr="00610718">
        <w:rPr>
          <w:rFonts w:ascii="Arial" w:hAnsi="Arial" w:cs="Arial"/>
          <w:bCs/>
          <w:i/>
          <w:iCs/>
        </w:rPr>
        <w:t xml:space="preserve">: offrire </w:t>
      </w:r>
      <w:r w:rsidR="00E44C55" w:rsidRPr="00610718">
        <w:rPr>
          <w:rFonts w:ascii="Arial" w:hAnsi="Arial" w:cs="Arial"/>
          <w:bCs/>
          <w:i/>
          <w:iCs/>
        </w:rPr>
        <w:t xml:space="preserve">la </w:t>
      </w:r>
      <w:r w:rsidR="006C0347" w:rsidRPr="00610718">
        <w:rPr>
          <w:rFonts w:ascii="Arial" w:hAnsi="Arial" w:cs="Arial"/>
          <w:bCs/>
          <w:i/>
          <w:iCs/>
        </w:rPr>
        <w:t xml:space="preserve">soluzione di mobilità sostenibile e intelligente </w:t>
      </w:r>
      <w:r w:rsidR="00E44C55" w:rsidRPr="00610718">
        <w:rPr>
          <w:rFonts w:ascii="Arial" w:hAnsi="Arial" w:cs="Arial"/>
          <w:bCs/>
          <w:i/>
          <w:iCs/>
        </w:rPr>
        <w:t xml:space="preserve">più adatta ad ogni tipologia di cliente, </w:t>
      </w:r>
      <w:r w:rsidR="006C0347" w:rsidRPr="00610718">
        <w:rPr>
          <w:rFonts w:ascii="Arial" w:hAnsi="Arial" w:cs="Arial"/>
          <w:bCs/>
          <w:i/>
          <w:iCs/>
        </w:rPr>
        <w:t xml:space="preserve">grazie all’individuazione e all’introduzione </w:t>
      </w:r>
      <w:r w:rsidR="00FE5EE0" w:rsidRPr="00610718">
        <w:rPr>
          <w:rFonts w:ascii="Arial" w:hAnsi="Arial" w:cs="Arial"/>
          <w:bCs/>
          <w:i/>
          <w:iCs/>
        </w:rPr>
        <w:t>nel</w:t>
      </w:r>
      <w:r w:rsidR="006C0347" w:rsidRPr="00610718">
        <w:rPr>
          <w:rFonts w:ascii="Arial" w:hAnsi="Arial" w:cs="Arial"/>
          <w:bCs/>
          <w:i/>
          <w:iCs/>
        </w:rPr>
        <w:t xml:space="preserve"> nostro mercato </w:t>
      </w:r>
      <w:r w:rsidR="002033B8" w:rsidRPr="00610718">
        <w:rPr>
          <w:rFonts w:ascii="Arial" w:hAnsi="Arial" w:cs="Arial"/>
          <w:bCs/>
          <w:i/>
          <w:iCs/>
        </w:rPr>
        <w:t xml:space="preserve">di prodotti </w:t>
      </w:r>
      <w:r w:rsidR="00EA7E7A" w:rsidRPr="00610718">
        <w:rPr>
          <w:rFonts w:ascii="Arial" w:hAnsi="Arial" w:cs="Arial"/>
          <w:bCs/>
          <w:i/>
          <w:iCs/>
        </w:rPr>
        <w:t xml:space="preserve">ecocompatibili </w:t>
      </w:r>
      <w:r w:rsidR="002033B8" w:rsidRPr="00610718">
        <w:rPr>
          <w:rFonts w:ascii="Arial" w:hAnsi="Arial" w:cs="Arial"/>
          <w:bCs/>
          <w:i/>
          <w:iCs/>
        </w:rPr>
        <w:t>dall’alto valore aggiunto</w:t>
      </w:r>
      <w:r w:rsidR="002F2EBA" w:rsidRPr="00610718">
        <w:rPr>
          <w:rFonts w:ascii="Arial" w:hAnsi="Arial" w:cs="Arial"/>
          <w:bCs/>
          <w:i/>
          <w:iCs/>
        </w:rPr>
        <w:t>”</w:t>
      </w:r>
      <w:r w:rsidR="002033B8" w:rsidRPr="00610718">
        <w:rPr>
          <w:rFonts w:ascii="Arial" w:hAnsi="Arial" w:cs="Arial"/>
          <w:bCs/>
          <w:i/>
          <w:iCs/>
        </w:rPr>
        <w:t>,</w:t>
      </w:r>
      <w:r w:rsidR="002F2EBA" w:rsidRPr="00610718">
        <w:rPr>
          <w:rFonts w:ascii="Arial" w:hAnsi="Arial" w:cs="Arial"/>
          <w:bCs/>
          <w:i/>
          <w:iCs/>
        </w:rPr>
        <w:t xml:space="preserve"> </w:t>
      </w:r>
      <w:r w:rsidR="00D27A1E" w:rsidRPr="00610718">
        <w:rPr>
          <w:rFonts w:ascii="Arial" w:hAnsi="Arial" w:cs="Arial"/>
          <w:bCs/>
        </w:rPr>
        <w:t xml:space="preserve">ha dichiarato </w:t>
      </w:r>
      <w:r w:rsidR="00D27A1E" w:rsidRPr="00610718">
        <w:rPr>
          <w:rFonts w:ascii="Arial" w:hAnsi="Arial" w:cs="Arial"/>
          <w:b/>
        </w:rPr>
        <w:t>Marco Sal</w:t>
      </w:r>
      <w:r w:rsidR="00050E43" w:rsidRPr="00610718">
        <w:rPr>
          <w:rFonts w:ascii="Arial" w:hAnsi="Arial" w:cs="Arial"/>
          <w:b/>
        </w:rPr>
        <w:t xml:space="preserve">talamacchia, </w:t>
      </w:r>
      <w:r w:rsidR="001C1EA0" w:rsidRPr="00610718">
        <w:rPr>
          <w:rFonts w:ascii="Arial" w:hAnsi="Arial" w:cs="Arial"/>
          <w:b/>
        </w:rPr>
        <w:t xml:space="preserve">Executive </w:t>
      </w:r>
      <w:r w:rsidR="00050E43" w:rsidRPr="00610718">
        <w:rPr>
          <w:rFonts w:ascii="Arial" w:hAnsi="Arial" w:cs="Arial"/>
          <w:b/>
        </w:rPr>
        <w:t xml:space="preserve">Vice </w:t>
      </w:r>
      <w:proofErr w:type="spellStart"/>
      <w:r w:rsidR="00050E43" w:rsidRPr="00610718">
        <w:rPr>
          <w:rFonts w:ascii="Arial" w:hAnsi="Arial" w:cs="Arial"/>
          <w:b/>
        </w:rPr>
        <w:t>President</w:t>
      </w:r>
      <w:proofErr w:type="spellEnd"/>
      <w:r w:rsidR="00050E43" w:rsidRPr="00610718">
        <w:rPr>
          <w:rFonts w:ascii="Arial" w:hAnsi="Arial" w:cs="Arial"/>
          <w:b/>
        </w:rPr>
        <w:t xml:space="preserve"> e CEO del Gruppo Koelliker</w:t>
      </w:r>
      <w:r w:rsidR="002033B8" w:rsidRPr="00610718">
        <w:rPr>
          <w:rFonts w:ascii="Arial" w:hAnsi="Arial" w:cs="Arial"/>
          <w:bCs/>
        </w:rPr>
        <w:t>.</w:t>
      </w:r>
      <w:r w:rsidR="00050E43" w:rsidRPr="00610718">
        <w:rPr>
          <w:rFonts w:ascii="Arial" w:hAnsi="Arial" w:cs="Arial"/>
          <w:bCs/>
          <w:i/>
          <w:iCs/>
        </w:rPr>
        <w:t xml:space="preserve"> </w:t>
      </w:r>
      <w:r w:rsidR="00B74C7D" w:rsidRPr="00610718">
        <w:rPr>
          <w:rFonts w:ascii="Arial" w:hAnsi="Arial" w:cs="Arial"/>
          <w:bCs/>
          <w:i/>
          <w:iCs/>
        </w:rPr>
        <w:t>“</w:t>
      </w:r>
      <w:r w:rsidR="007F43EE" w:rsidRPr="00610718">
        <w:rPr>
          <w:rFonts w:ascii="Arial" w:hAnsi="Arial" w:cs="Arial"/>
          <w:bCs/>
          <w:i/>
          <w:iCs/>
        </w:rPr>
        <w:t xml:space="preserve">Con </w:t>
      </w:r>
      <w:r w:rsidR="009F11B3" w:rsidRPr="00610718">
        <w:rPr>
          <w:rFonts w:ascii="Arial" w:hAnsi="Arial" w:cs="Arial"/>
          <w:bCs/>
          <w:i/>
          <w:iCs/>
        </w:rPr>
        <w:t>B–ON</w:t>
      </w:r>
      <w:r w:rsidR="007F43EE" w:rsidRPr="00610718">
        <w:rPr>
          <w:rFonts w:ascii="Arial" w:hAnsi="Arial" w:cs="Arial"/>
          <w:bCs/>
          <w:i/>
          <w:iCs/>
        </w:rPr>
        <w:t xml:space="preserve"> </w:t>
      </w:r>
      <w:r w:rsidR="009E2022" w:rsidRPr="00610718">
        <w:rPr>
          <w:rFonts w:ascii="Arial" w:hAnsi="Arial" w:cs="Arial"/>
          <w:bCs/>
          <w:i/>
          <w:iCs/>
        </w:rPr>
        <w:t>port</w:t>
      </w:r>
      <w:r w:rsidR="007F43EE" w:rsidRPr="00610718">
        <w:rPr>
          <w:rFonts w:ascii="Arial" w:hAnsi="Arial" w:cs="Arial"/>
          <w:bCs/>
          <w:i/>
          <w:iCs/>
        </w:rPr>
        <w:t xml:space="preserve">iamo </w:t>
      </w:r>
      <w:r w:rsidR="009E2022" w:rsidRPr="00610718">
        <w:rPr>
          <w:rFonts w:ascii="Arial" w:hAnsi="Arial" w:cs="Arial"/>
          <w:bCs/>
          <w:i/>
          <w:iCs/>
        </w:rPr>
        <w:t xml:space="preserve">in Italia </w:t>
      </w:r>
      <w:proofErr w:type="spellStart"/>
      <w:r w:rsidR="009E2022" w:rsidRPr="00610718">
        <w:rPr>
          <w:rFonts w:ascii="Arial" w:hAnsi="Arial" w:cs="Arial"/>
          <w:bCs/>
          <w:i/>
          <w:iCs/>
        </w:rPr>
        <w:t>eLCV</w:t>
      </w:r>
      <w:proofErr w:type="spellEnd"/>
      <w:r w:rsidR="009E2022" w:rsidRPr="00610718">
        <w:rPr>
          <w:rFonts w:ascii="Arial" w:hAnsi="Arial" w:cs="Arial"/>
          <w:bCs/>
          <w:i/>
          <w:iCs/>
        </w:rPr>
        <w:t xml:space="preserve"> </w:t>
      </w:r>
      <w:r w:rsidR="00EA7E7A" w:rsidRPr="00610718">
        <w:rPr>
          <w:rFonts w:ascii="Arial" w:hAnsi="Arial" w:cs="Arial"/>
          <w:bCs/>
          <w:i/>
          <w:iCs/>
        </w:rPr>
        <w:t xml:space="preserve">funzionali </w:t>
      </w:r>
      <w:r w:rsidR="009E2022" w:rsidRPr="00610718">
        <w:rPr>
          <w:rFonts w:ascii="Arial" w:hAnsi="Arial" w:cs="Arial"/>
          <w:bCs/>
          <w:i/>
          <w:iCs/>
        </w:rPr>
        <w:t>e affidabili</w:t>
      </w:r>
      <w:r w:rsidR="007F43EE" w:rsidRPr="00610718">
        <w:rPr>
          <w:rFonts w:ascii="Arial" w:hAnsi="Arial" w:cs="Arial"/>
          <w:bCs/>
          <w:i/>
          <w:iCs/>
        </w:rPr>
        <w:t xml:space="preserve"> e diamo l’opportunità a chi opera nella logistica e nel mondo fleet di potersi dotare di mezzi </w:t>
      </w:r>
      <w:r w:rsidR="009E2022" w:rsidRPr="00610718">
        <w:rPr>
          <w:rFonts w:ascii="Arial" w:hAnsi="Arial" w:cs="Arial"/>
          <w:bCs/>
          <w:i/>
          <w:iCs/>
        </w:rPr>
        <w:t>efficienti</w:t>
      </w:r>
      <w:r w:rsidR="002033B8" w:rsidRPr="00610718">
        <w:rPr>
          <w:rFonts w:ascii="Arial" w:hAnsi="Arial" w:cs="Arial"/>
          <w:bCs/>
          <w:i/>
          <w:iCs/>
        </w:rPr>
        <w:t xml:space="preserve"> e</w:t>
      </w:r>
      <w:r w:rsidR="009E2022" w:rsidRPr="00610718">
        <w:rPr>
          <w:rFonts w:ascii="Arial" w:hAnsi="Arial" w:cs="Arial"/>
          <w:bCs/>
          <w:i/>
          <w:iCs/>
        </w:rPr>
        <w:t xml:space="preserve"> a basso impatto ambiental</w:t>
      </w:r>
      <w:r w:rsidR="007F43EE" w:rsidRPr="00610718">
        <w:rPr>
          <w:rFonts w:ascii="Arial" w:hAnsi="Arial" w:cs="Arial"/>
          <w:bCs/>
          <w:i/>
          <w:iCs/>
        </w:rPr>
        <w:t>e</w:t>
      </w:r>
      <w:r w:rsidR="007E5E2D" w:rsidRPr="00610718">
        <w:rPr>
          <w:rFonts w:ascii="Arial" w:hAnsi="Arial" w:cs="Arial"/>
          <w:bCs/>
          <w:i/>
          <w:iCs/>
        </w:rPr>
        <w:t>”</w:t>
      </w:r>
      <w:r w:rsidR="00BD76AB" w:rsidRPr="00610718">
        <w:rPr>
          <w:rFonts w:ascii="Arial" w:hAnsi="Arial" w:cs="Arial"/>
          <w:bCs/>
          <w:i/>
          <w:iCs/>
        </w:rPr>
        <w:t>.</w:t>
      </w:r>
    </w:p>
    <w:p w14:paraId="7AAA863B" w14:textId="7AEC7779" w:rsidR="005F687B" w:rsidRPr="00610718" w:rsidRDefault="005F687B" w:rsidP="00FD24A7">
      <w:pPr>
        <w:shd w:val="clear" w:color="auto" w:fill="FFFFFF"/>
        <w:spacing w:line="276" w:lineRule="auto"/>
        <w:contextualSpacing/>
        <w:jc w:val="both"/>
        <w:rPr>
          <w:rFonts w:ascii="Arial" w:hAnsi="Arial" w:cs="Arial"/>
          <w:bCs/>
          <w:i/>
          <w:iCs/>
        </w:rPr>
      </w:pPr>
    </w:p>
    <w:p w14:paraId="5CB0487A" w14:textId="0332077B" w:rsidR="005F687B" w:rsidRPr="00610718" w:rsidRDefault="005F687B" w:rsidP="00FD24A7">
      <w:pPr>
        <w:shd w:val="clear" w:color="auto" w:fill="FFFFFF"/>
        <w:spacing w:line="276" w:lineRule="auto"/>
        <w:contextualSpacing/>
        <w:jc w:val="both"/>
        <w:rPr>
          <w:rFonts w:ascii="Arial" w:hAnsi="Arial" w:cs="Arial"/>
          <w:bCs/>
          <w:i/>
          <w:iCs/>
        </w:rPr>
      </w:pPr>
      <w:r w:rsidRPr="00610718">
        <w:rPr>
          <w:rFonts w:ascii="Arial" w:hAnsi="Arial" w:cs="Arial"/>
          <w:bCs/>
          <w:i/>
          <w:iCs/>
        </w:rPr>
        <w:t xml:space="preserve">"È stato un anno incredibile per noi di B-ON e siamo davvero entusiasti di mantenere lo slancio attraverso la nostra partnership con il Gruppo Koelliker", </w:t>
      </w:r>
      <w:r w:rsidRPr="00610718">
        <w:rPr>
          <w:rFonts w:ascii="Arial" w:hAnsi="Arial" w:cs="Arial"/>
          <w:bCs/>
        </w:rPr>
        <w:t xml:space="preserve">ha dichiarato </w:t>
      </w:r>
      <w:r w:rsidRPr="00610718">
        <w:rPr>
          <w:rFonts w:ascii="Arial" w:hAnsi="Arial" w:cs="Arial"/>
          <w:b/>
        </w:rPr>
        <w:t>Stefan Krause, CEO e Presidente di B-ON.</w:t>
      </w:r>
      <w:r w:rsidRPr="00610718">
        <w:rPr>
          <w:rFonts w:ascii="Arial" w:hAnsi="Arial" w:cs="Arial"/>
          <w:bCs/>
        </w:rPr>
        <w:t xml:space="preserve"> </w:t>
      </w:r>
      <w:r w:rsidRPr="00610718">
        <w:rPr>
          <w:rFonts w:ascii="Arial" w:hAnsi="Arial" w:cs="Arial"/>
          <w:bCs/>
          <w:i/>
          <w:iCs/>
        </w:rPr>
        <w:t>"La loro esperienza e il loro impegno nei confronti dei veicoli elettrici sono lo standard di riferimento in Italia ed è un privilegio lavorare insieme a loro per mettere a disposizione degli imprenditori italiani i veicoli commerciali elettrici più collaudati al mondo."</w:t>
      </w:r>
    </w:p>
    <w:p w14:paraId="1F068C03" w14:textId="187C1B44" w:rsidR="003128D2" w:rsidRPr="00B4607A" w:rsidRDefault="00EA7E7A" w:rsidP="003128D2">
      <w:pPr>
        <w:pStyle w:val="Default"/>
        <w:spacing w:after="160" w:line="276" w:lineRule="auto"/>
        <w:contextualSpacing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lastRenderedPageBreak/>
        <w:t>Il Gruppo Koelliker commercializzerà</w:t>
      </w:r>
      <w:r w:rsidR="00A67C5D">
        <w:rPr>
          <w:rFonts w:ascii="Arial" w:hAnsi="Arial" w:cs="Arial"/>
          <w:bCs/>
          <w:sz w:val="22"/>
          <w:szCs w:val="22"/>
        </w:rPr>
        <w:t xml:space="preserve"> in esclusiva</w:t>
      </w:r>
      <w:r>
        <w:rPr>
          <w:rFonts w:ascii="Arial" w:hAnsi="Arial" w:cs="Arial"/>
          <w:bCs/>
          <w:sz w:val="22"/>
          <w:szCs w:val="22"/>
        </w:rPr>
        <w:t xml:space="preserve"> i veicoli elettrici </w:t>
      </w:r>
      <w:r w:rsidR="009F11B3">
        <w:rPr>
          <w:rFonts w:ascii="Arial" w:hAnsi="Arial" w:cs="Arial"/>
          <w:bCs/>
          <w:sz w:val="22"/>
          <w:szCs w:val="22"/>
        </w:rPr>
        <w:t>B–ON</w:t>
      </w:r>
      <w:r>
        <w:rPr>
          <w:rFonts w:ascii="Arial" w:hAnsi="Arial" w:cs="Arial"/>
          <w:bCs/>
          <w:sz w:val="22"/>
          <w:szCs w:val="22"/>
        </w:rPr>
        <w:t xml:space="preserve">, di cui è prevista l’importazione dei </w:t>
      </w:r>
      <w:r w:rsidR="00590CF7">
        <w:rPr>
          <w:rFonts w:ascii="Arial" w:hAnsi="Arial" w:cs="Arial"/>
          <w:bCs/>
          <w:sz w:val="22"/>
          <w:szCs w:val="22"/>
        </w:rPr>
        <w:t xml:space="preserve">veicoli commerciali leggeri </w:t>
      </w:r>
      <w:r>
        <w:rPr>
          <w:rFonts w:ascii="Arial" w:hAnsi="Arial" w:cs="Arial"/>
          <w:bCs/>
          <w:sz w:val="22"/>
          <w:szCs w:val="22"/>
        </w:rPr>
        <w:t xml:space="preserve">(entro le 3,5t di massa complessiva) chassis </w:t>
      </w:r>
      <w:proofErr w:type="spellStart"/>
      <w:r>
        <w:rPr>
          <w:rFonts w:ascii="Arial" w:hAnsi="Arial" w:cs="Arial"/>
          <w:bCs/>
          <w:sz w:val="22"/>
          <w:szCs w:val="22"/>
        </w:rPr>
        <w:t>cab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M</w:t>
      </w:r>
      <w:r w:rsidR="00A95719">
        <w:rPr>
          <w:rFonts w:ascii="Arial" w:hAnsi="Arial" w:cs="Arial"/>
          <w:bCs/>
          <w:sz w:val="22"/>
          <w:szCs w:val="22"/>
        </w:rPr>
        <w:t>AX</w:t>
      </w:r>
      <w:r>
        <w:rPr>
          <w:rFonts w:ascii="Arial" w:hAnsi="Arial" w:cs="Arial"/>
          <w:bCs/>
          <w:sz w:val="22"/>
          <w:szCs w:val="22"/>
        </w:rPr>
        <w:t xml:space="preserve"> P</w:t>
      </w:r>
      <w:r w:rsidR="00A95719">
        <w:rPr>
          <w:rFonts w:ascii="Arial" w:hAnsi="Arial" w:cs="Arial"/>
          <w:bCs/>
          <w:sz w:val="22"/>
          <w:szCs w:val="22"/>
        </w:rPr>
        <w:t>URE</w:t>
      </w:r>
      <w:r>
        <w:rPr>
          <w:rFonts w:ascii="Arial" w:hAnsi="Arial" w:cs="Arial"/>
          <w:bCs/>
          <w:sz w:val="22"/>
          <w:szCs w:val="22"/>
        </w:rPr>
        <w:t xml:space="preserve"> e G</w:t>
      </w:r>
      <w:r w:rsidR="00A95719">
        <w:rPr>
          <w:rFonts w:ascii="Arial" w:hAnsi="Arial" w:cs="Arial"/>
          <w:bCs/>
          <w:sz w:val="22"/>
          <w:szCs w:val="22"/>
        </w:rPr>
        <w:t>IGA</w:t>
      </w:r>
      <w:r>
        <w:rPr>
          <w:rFonts w:ascii="Arial" w:hAnsi="Arial" w:cs="Arial"/>
          <w:bCs/>
          <w:sz w:val="22"/>
          <w:szCs w:val="22"/>
        </w:rPr>
        <w:t xml:space="preserve"> P</w:t>
      </w:r>
      <w:r w:rsidR="00A95719">
        <w:rPr>
          <w:rFonts w:ascii="Arial" w:hAnsi="Arial" w:cs="Arial"/>
          <w:bCs/>
          <w:sz w:val="22"/>
          <w:szCs w:val="22"/>
        </w:rPr>
        <w:t>URE</w:t>
      </w:r>
      <w:r>
        <w:rPr>
          <w:rFonts w:ascii="Arial" w:hAnsi="Arial" w:cs="Arial"/>
          <w:bCs/>
          <w:sz w:val="22"/>
          <w:szCs w:val="22"/>
        </w:rPr>
        <w:t>,</w:t>
      </w:r>
      <w:r w:rsidR="00FD24A7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a partire dai primi mesi del 2023.</w:t>
      </w:r>
    </w:p>
    <w:p w14:paraId="07CE0932" w14:textId="77777777" w:rsidR="003128D2" w:rsidRPr="00B4607A" w:rsidRDefault="003128D2" w:rsidP="003128D2">
      <w:pPr>
        <w:pStyle w:val="Default"/>
        <w:spacing w:after="160" w:line="276" w:lineRule="auto"/>
        <w:contextualSpacing/>
        <w:jc w:val="both"/>
        <w:rPr>
          <w:rFonts w:ascii="Arial" w:hAnsi="Arial" w:cs="Arial"/>
          <w:bCs/>
          <w:sz w:val="22"/>
          <w:szCs w:val="22"/>
        </w:rPr>
      </w:pPr>
    </w:p>
    <w:p w14:paraId="6F7D558F" w14:textId="52C63E88" w:rsidR="00FF32C1" w:rsidRDefault="007E2376" w:rsidP="00137F7F">
      <w:pPr>
        <w:pStyle w:val="Default"/>
        <w:jc w:val="center"/>
        <w:rPr>
          <w:rFonts w:ascii="Arial" w:hAnsi="Arial" w:cs="Arial"/>
          <w:bCs/>
          <w:sz w:val="22"/>
          <w:szCs w:val="22"/>
        </w:rPr>
      </w:pPr>
      <w:r w:rsidRPr="00B4607A">
        <w:rPr>
          <w:rFonts w:ascii="Arial" w:hAnsi="Arial" w:cs="Arial"/>
          <w:bCs/>
          <w:sz w:val="22"/>
          <w:szCs w:val="22"/>
        </w:rPr>
        <w:t>***</w:t>
      </w:r>
    </w:p>
    <w:p w14:paraId="1A59D7BA" w14:textId="77777777" w:rsidR="00BD76AB" w:rsidRPr="00B4607A" w:rsidRDefault="00BD76AB" w:rsidP="00137F7F">
      <w:pPr>
        <w:pStyle w:val="Default"/>
        <w:jc w:val="center"/>
        <w:rPr>
          <w:rFonts w:ascii="Arial" w:hAnsi="Arial" w:cs="Arial"/>
          <w:bCs/>
          <w:sz w:val="22"/>
          <w:szCs w:val="22"/>
        </w:rPr>
      </w:pPr>
    </w:p>
    <w:p w14:paraId="72C918FC" w14:textId="77777777" w:rsidR="009B53DA" w:rsidRPr="00B4607A" w:rsidRDefault="009B53DA" w:rsidP="009B53DA">
      <w:pP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eastAsia="it-IT"/>
        </w:rPr>
      </w:pPr>
      <w:r w:rsidRPr="00B4607A">
        <w:rPr>
          <w:rFonts w:ascii="Arial" w:eastAsia="Times New Roman" w:hAnsi="Arial" w:cs="Arial"/>
          <w:b/>
          <w:bCs/>
          <w:color w:val="222222"/>
          <w:sz w:val="18"/>
          <w:szCs w:val="18"/>
          <w:lang w:eastAsia="it-IT"/>
        </w:rPr>
        <w:t>Gruppo Koelliker</w:t>
      </w:r>
    </w:p>
    <w:p w14:paraId="27D0638D" w14:textId="77777777" w:rsidR="009B53DA" w:rsidRPr="00B4607A" w:rsidRDefault="009B53DA" w:rsidP="009B53DA">
      <w:pPr>
        <w:shd w:val="clear" w:color="auto" w:fill="FFFFFF"/>
        <w:spacing w:line="276" w:lineRule="auto"/>
        <w:jc w:val="both"/>
        <w:rPr>
          <w:rFonts w:ascii="Arial" w:hAnsi="Arial" w:cs="Arial"/>
          <w:iCs/>
          <w:sz w:val="16"/>
          <w:szCs w:val="16"/>
        </w:rPr>
      </w:pPr>
      <w:r w:rsidRPr="00B4607A">
        <w:rPr>
          <w:rFonts w:ascii="Arial" w:hAnsi="Arial" w:cs="Arial"/>
          <w:iCs/>
          <w:sz w:val="16"/>
          <w:szCs w:val="16"/>
        </w:rPr>
        <w:t xml:space="preserve">Gruppo Koelliker, pioniere in Italia nella proposta di soluzioni di mobilità sostenibili ed intelligenti, offre all’utenza privata e professionale consulenza, prodotti e servizi estesi in linea con le diverse esigenze per guidarli verso una scelta consapevole e sostenibile in termini economici ed ambientali. Innovazione, qualità e sicurezza sono i valori che guidano da sempre il Gruppo che, nato nel 1936, vanta una solida tradizione nell’importazione e vendita di automobili di marchi di successo, tra cui la giapponese Mitsubishi </w:t>
      </w:r>
      <w:proofErr w:type="spellStart"/>
      <w:r w:rsidRPr="00B4607A">
        <w:rPr>
          <w:rFonts w:ascii="Arial" w:hAnsi="Arial" w:cs="Arial"/>
          <w:iCs/>
          <w:sz w:val="16"/>
          <w:szCs w:val="16"/>
        </w:rPr>
        <w:t>Motors</w:t>
      </w:r>
      <w:proofErr w:type="spellEnd"/>
      <w:r w:rsidRPr="00B4607A">
        <w:rPr>
          <w:rFonts w:ascii="Arial" w:hAnsi="Arial" w:cs="Arial"/>
          <w:iCs/>
          <w:sz w:val="16"/>
          <w:szCs w:val="16"/>
        </w:rPr>
        <w:t xml:space="preserve"> e la coreana SsangYong, testimoniata dagli oltre 2.000.000 di veicoli commercializzati.</w:t>
      </w:r>
    </w:p>
    <w:p w14:paraId="754ADBF0" w14:textId="77777777" w:rsidR="009B53DA" w:rsidRPr="00DB644A" w:rsidRDefault="009B53DA" w:rsidP="009B53DA">
      <w:pPr>
        <w:shd w:val="clear" w:color="auto" w:fill="FFFFFF"/>
        <w:spacing w:line="276" w:lineRule="auto"/>
        <w:jc w:val="both"/>
        <w:rPr>
          <w:rFonts w:ascii="Arial" w:hAnsi="Arial" w:cs="Arial"/>
          <w:iCs/>
          <w:sz w:val="16"/>
          <w:szCs w:val="16"/>
        </w:rPr>
      </w:pPr>
      <w:r w:rsidRPr="00B4607A">
        <w:rPr>
          <w:rFonts w:ascii="Arial" w:hAnsi="Arial" w:cs="Arial"/>
          <w:iCs/>
          <w:sz w:val="16"/>
          <w:szCs w:val="16"/>
        </w:rPr>
        <w:t>La lunga esperienza di Koelliker si unisce oggi alla capacità di portare una nuova mobilità attraverso la selezione di marchi full-</w:t>
      </w:r>
      <w:proofErr w:type="spellStart"/>
      <w:r w:rsidRPr="00B4607A">
        <w:rPr>
          <w:rFonts w:ascii="Arial" w:hAnsi="Arial" w:cs="Arial"/>
          <w:iCs/>
          <w:sz w:val="16"/>
          <w:szCs w:val="16"/>
        </w:rPr>
        <w:t>electric</w:t>
      </w:r>
      <w:proofErr w:type="spellEnd"/>
      <w:r w:rsidRPr="00B4607A">
        <w:rPr>
          <w:rFonts w:ascii="Arial" w:hAnsi="Arial" w:cs="Arial"/>
          <w:iCs/>
          <w:sz w:val="16"/>
          <w:szCs w:val="16"/>
        </w:rPr>
        <w:t xml:space="preserve"> tra cui Aiways, </w:t>
      </w:r>
      <w:proofErr w:type="spellStart"/>
      <w:r w:rsidRPr="00B4607A">
        <w:rPr>
          <w:rFonts w:ascii="Arial" w:hAnsi="Arial" w:cs="Arial"/>
          <w:iCs/>
          <w:sz w:val="16"/>
          <w:szCs w:val="16"/>
        </w:rPr>
        <w:t>Maxus</w:t>
      </w:r>
      <w:proofErr w:type="spellEnd"/>
      <w:r w:rsidRPr="00B4607A">
        <w:rPr>
          <w:rFonts w:ascii="Arial" w:hAnsi="Arial" w:cs="Arial"/>
          <w:iCs/>
          <w:sz w:val="16"/>
          <w:szCs w:val="16"/>
        </w:rPr>
        <w:t xml:space="preserve">, </w:t>
      </w:r>
      <w:proofErr w:type="spellStart"/>
      <w:r w:rsidRPr="00B4607A">
        <w:rPr>
          <w:rFonts w:ascii="Arial" w:hAnsi="Arial" w:cs="Arial"/>
          <w:iCs/>
          <w:sz w:val="16"/>
          <w:szCs w:val="16"/>
        </w:rPr>
        <w:t>Seres</w:t>
      </w:r>
      <w:proofErr w:type="spellEnd"/>
      <w:r w:rsidRPr="00B4607A">
        <w:rPr>
          <w:rFonts w:ascii="Arial" w:hAnsi="Arial" w:cs="Arial"/>
          <w:iCs/>
          <w:sz w:val="16"/>
          <w:szCs w:val="16"/>
        </w:rPr>
        <w:t xml:space="preserve"> e </w:t>
      </w:r>
      <w:proofErr w:type="spellStart"/>
      <w:r w:rsidRPr="00B4607A">
        <w:rPr>
          <w:rFonts w:ascii="Arial" w:hAnsi="Arial" w:cs="Arial"/>
          <w:iCs/>
          <w:sz w:val="16"/>
          <w:szCs w:val="16"/>
        </w:rPr>
        <w:t>Wuzheng</w:t>
      </w:r>
      <w:proofErr w:type="spellEnd"/>
      <w:r w:rsidRPr="00B4607A">
        <w:rPr>
          <w:rFonts w:ascii="Arial" w:hAnsi="Arial" w:cs="Arial"/>
          <w:iCs/>
          <w:sz w:val="16"/>
          <w:szCs w:val="16"/>
        </w:rPr>
        <w:t xml:space="preserve"> di cui supporta lo sviluppo commerciale e con cui desidera accompagnare gli automobilisti nella transizione elettrica, facendo leva sulle competenze di oltre 300 professionisti e di una rete di dealer che operano a livello locale, oltre che di una divisione Fleet &amp; Business che si occupa della vendita e della creazione di allestimenti specifici per Ministeri, Enti pubblici, Aziende e Grandi Gruppi Industriali.</w:t>
      </w:r>
    </w:p>
    <w:p w14:paraId="7E63E5DF" w14:textId="77777777" w:rsidR="009B53DA" w:rsidRPr="00DB644A" w:rsidRDefault="009B53DA" w:rsidP="009B53DA">
      <w:pPr>
        <w:shd w:val="clear" w:color="auto" w:fill="FFFFFF"/>
        <w:spacing w:line="276" w:lineRule="auto"/>
        <w:jc w:val="both"/>
        <w:rPr>
          <w:rFonts w:ascii="Arial" w:hAnsi="Arial" w:cs="Arial"/>
          <w:iCs/>
          <w:sz w:val="16"/>
          <w:szCs w:val="16"/>
        </w:rPr>
      </w:pPr>
      <w:r w:rsidRPr="00DB644A">
        <w:rPr>
          <w:rFonts w:ascii="Arial" w:hAnsi="Arial" w:cs="Arial"/>
          <w:iCs/>
          <w:sz w:val="16"/>
          <w:szCs w:val="16"/>
        </w:rPr>
        <w:t xml:space="preserve">All’interno del Gruppo è presente, infine, </w:t>
      </w:r>
      <w:proofErr w:type="spellStart"/>
      <w:r w:rsidRPr="00DB644A">
        <w:rPr>
          <w:rFonts w:ascii="Arial" w:hAnsi="Arial" w:cs="Arial"/>
          <w:iCs/>
          <w:sz w:val="16"/>
          <w:szCs w:val="16"/>
        </w:rPr>
        <w:t>Autotrade</w:t>
      </w:r>
      <w:proofErr w:type="spellEnd"/>
      <w:r w:rsidRPr="00DB644A">
        <w:rPr>
          <w:rFonts w:ascii="Arial" w:hAnsi="Arial" w:cs="Arial"/>
          <w:iCs/>
          <w:sz w:val="16"/>
          <w:szCs w:val="16"/>
        </w:rPr>
        <w:t xml:space="preserve"> &amp; </w:t>
      </w:r>
      <w:proofErr w:type="spellStart"/>
      <w:r w:rsidRPr="00DB644A">
        <w:rPr>
          <w:rFonts w:ascii="Arial" w:hAnsi="Arial" w:cs="Arial"/>
          <w:iCs/>
          <w:sz w:val="16"/>
          <w:szCs w:val="16"/>
        </w:rPr>
        <w:t>Logistics</w:t>
      </w:r>
      <w:proofErr w:type="spellEnd"/>
      <w:r w:rsidRPr="00DB644A">
        <w:rPr>
          <w:rFonts w:ascii="Arial" w:hAnsi="Arial" w:cs="Arial"/>
          <w:iCs/>
          <w:sz w:val="16"/>
          <w:szCs w:val="16"/>
        </w:rPr>
        <w:t>, società con sede a Livorno, operante da oltre 15 anni nel settore della Logistica Automotive, provvista di oltre 700.000 mq di siti specializzati per la gestione delle vetture, è in grado di fornire un innovativo sistema logistico a supporto dell’evoluzione delle case automobilistiche, delle società di noleggio e dei concessionari grazie a un servizio integrato e personalizzato.</w:t>
      </w:r>
    </w:p>
    <w:p w14:paraId="37EEC94F" w14:textId="29AFFFE4" w:rsidR="009B53DA" w:rsidRDefault="008A3325" w:rsidP="009B53DA">
      <w:pPr>
        <w:shd w:val="clear" w:color="auto" w:fill="FFFFFF"/>
        <w:spacing w:line="276" w:lineRule="auto"/>
        <w:rPr>
          <w:rFonts w:ascii="Arial" w:hAnsi="Arial" w:cs="Arial"/>
          <w:iCs/>
          <w:sz w:val="16"/>
          <w:szCs w:val="16"/>
        </w:rPr>
      </w:pPr>
      <w:hyperlink r:id="rId8" w:history="1">
        <w:r w:rsidR="009B53DA" w:rsidRPr="00DB644A">
          <w:rPr>
            <w:rStyle w:val="Collegamentoipertestuale"/>
            <w:rFonts w:ascii="Arial" w:hAnsi="Arial" w:cs="Arial"/>
            <w:iCs/>
            <w:sz w:val="16"/>
            <w:szCs w:val="16"/>
          </w:rPr>
          <w:t>www.koelliker.it</w:t>
        </w:r>
      </w:hyperlink>
      <w:r w:rsidR="009B53DA" w:rsidRPr="00DB644A">
        <w:rPr>
          <w:rFonts w:ascii="Arial" w:hAnsi="Arial" w:cs="Arial"/>
          <w:iCs/>
          <w:sz w:val="16"/>
          <w:szCs w:val="16"/>
        </w:rPr>
        <w:t xml:space="preserve"> </w:t>
      </w:r>
    </w:p>
    <w:p w14:paraId="5FF8A185" w14:textId="60596765" w:rsidR="007E5E2D" w:rsidRDefault="007E5E2D" w:rsidP="009B53DA">
      <w:pPr>
        <w:shd w:val="clear" w:color="auto" w:fill="FFFFFF"/>
        <w:spacing w:line="276" w:lineRule="auto"/>
        <w:rPr>
          <w:rFonts w:ascii="Arial" w:hAnsi="Arial" w:cs="Arial"/>
          <w:iCs/>
          <w:sz w:val="16"/>
          <w:szCs w:val="16"/>
        </w:rPr>
      </w:pPr>
    </w:p>
    <w:p w14:paraId="27CB91A3" w14:textId="113462BE" w:rsidR="00FF1879" w:rsidRPr="00590CF7" w:rsidRDefault="009F11B3" w:rsidP="00FF1879">
      <w:pP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eastAsia="it-IT"/>
        </w:rPr>
      </w:pPr>
      <w:r w:rsidRPr="00590CF7">
        <w:rPr>
          <w:rFonts w:ascii="Arial" w:eastAsia="Times New Roman" w:hAnsi="Arial" w:cs="Arial"/>
          <w:b/>
          <w:bCs/>
          <w:color w:val="222222"/>
          <w:sz w:val="18"/>
          <w:szCs w:val="18"/>
          <w:lang w:eastAsia="it-IT"/>
        </w:rPr>
        <w:t>B–ON</w:t>
      </w:r>
    </w:p>
    <w:p w14:paraId="57B0B0F7" w14:textId="5DB0E873" w:rsidR="00590CF7" w:rsidRPr="008A3325" w:rsidRDefault="009F11B3" w:rsidP="009B53DA">
      <w:pPr>
        <w:shd w:val="clear" w:color="auto" w:fill="FFFFFF"/>
        <w:jc w:val="both"/>
        <w:rPr>
          <w:rFonts w:ascii="Arial" w:eastAsia="Times New Roman" w:hAnsi="Arial" w:cs="Arial"/>
          <w:color w:val="222222"/>
          <w:sz w:val="16"/>
          <w:szCs w:val="16"/>
          <w:lang w:eastAsia="it-IT"/>
        </w:rPr>
      </w:pPr>
      <w:r w:rsidRPr="00590CF7">
        <w:rPr>
          <w:rFonts w:ascii="Arial" w:hAnsi="Arial" w:cs="Arial"/>
          <w:iCs/>
          <w:sz w:val="16"/>
          <w:szCs w:val="16"/>
        </w:rPr>
        <w:t>B–ON</w:t>
      </w:r>
      <w:r w:rsidR="00FF1879" w:rsidRPr="00590CF7">
        <w:rPr>
          <w:rFonts w:ascii="Arial" w:hAnsi="Arial" w:cs="Arial"/>
          <w:iCs/>
          <w:sz w:val="16"/>
          <w:szCs w:val="16"/>
        </w:rPr>
        <w:t xml:space="preserve"> è un fornitore di soluzioni a servizio completo che democratizza l'elettrificazione della flotta, fornendo accesso a un intero ecosistema di servizi attraverso un semplice processo. Con dipendenti esperti che lavorano insieme in Europa, Asia e Nord America, </w:t>
      </w:r>
      <w:r w:rsidRPr="00590CF7">
        <w:rPr>
          <w:rFonts w:ascii="Arial" w:hAnsi="Arial" w:cs="Arial"/>
          <w:iCs/>
          <w:sz w:val="16"/>
          <w:szCs w:val="16"/>
        </w:rPr>
        <w:t>B–ON</w:t>
      </w:r>
      <w:r w:rsidR="00FF1879" w:rsidRPr="00590CF7">
        <w:rPr>
          <w:rFonts w:ascii="Arial" w:hAnsi="Arial" w:cs="Arial"/>
          <w:iCs/>
          <w:sz w:val="16"/>
          <w:szCs w:val="16"/>
        </w:rPr>
        <w:t xml:space="preserve"> si concentra sulla trasformazione del trasporto </w:t>
      </w:r>
      <w:r w:rsidR="005112AC" w:rsidRPr="00590CF7">
        <w:rPr>
          <w:rFonts w:ascii="Arial" w:hAnsi="Arial" w:cs="Arial"/>
          <w:iCs/>
          <w:sz w:val="16"/>
          <w:szCs w:val="16"/>
        </w:rPr>
        <w:t>a zero emissioni “</w:t>
      </w:r>
      <w:r w:rsidR="00FF1879" w:rsidRPr="00590CF7">
        <w:rPr>
          <w:rFonts w:ascii="Arial" w:hAnsi="Arial" w:cs="Arial"/>
          <w:iCs/>
          <w:sz w:val="16"/>
          <w:szCs w:val="16"/>
        </w:rPr>
        <w:t>ultimo miglio</w:t>
      </w:r>
      <w:r w:rsidR="005112AC" w:rsidRPr="00590CF7">
        <w:rPr>
          <w:rFonts w:ascii="Arial" w:hAnsi="Arial" w:cs="Arial"/>
          <w:iCs/>
          <w:sz w:val="16"/>
          <w:szCs w:val="16"/>
        </w:rPr>
        <w:t>”</w:t>
      </w:r>
      <w:r w:rsidR="00FF1879" w:rsidRPr="00590CF7">
        <w:rPr>
          <w:rFonts w:ascii="Arial" w:hAnsi="Arial" w:cs="Arial"/>
          <w:iCs/>
          <w:sz w:val="16"/>
          <w:szCs w:val="16"/>
        </w:rPr>
        <w:t xml:space="preserve"> di persone e merci. Riunendo finanziamenti e assicurazioni, assistenza e manutenzione, ricarica e gestione dell'energia, telematica, soluzioni per i conducenti e veicoli elettrici </w:t>
      </w:r>
      <w:r w:rsidR="005112AC" w:rsidRPr="00590CF7">
        <w:rPr>
          <w:rFonts w:ascii="Arial" w:hAnsi="Arial" w:cs="Arial"/>
          <w:iCs/>
          <w:sz w:val="16"/>
          <w:szCs w:val="16"/>
        </w:rPr>
        <w:t xml:space="preserve">funzionali e affidabili </w:t>
      </w:r>
      <w:r w:rsidR="00FF1879" w:rsidRPr="00590CF7">
        <w:rPr>
          <w:rFonts w:ascii="Arial" w:hAnsi="Arial" w:cs="Arial"/>
          <w:iCs/>
          <w:sz w:val="16"/>
          <w:szCs w:val="16"/>
        </w:rPr>
        <w:t xml:space="preserve">attraverso un unico punto di contatto, </w:t>
      </w:r>
      <w:r w:rsidRPr="00590CF7">
        <w:rPr>
          <w:rFonts w:ascii="Arial" w:hAnsi="Arial" w:cs="Arial"/>
          <w:iCs/>
          <w:sz w:val="16"/>
          <w:szCs w:val="16"/>
        </w:rPr>
        <w:t>B–ON</w:t>
      </w:r>
      <w:r w:rsidR="00FF1879" w:rsidRPr="00590CF7">
        <w:rPr>
          <w:rFonts w:ascii="Arial" w:hAnsi="Arial" w:cs="Arial"/>
          <w:iCs/>
          <w:sz w:val="16"/>
          <w:szCs w:val="16"/>
        </w:rPr>
        <w:t xml:space="preserve"> rende il processo di elettrificazione accessibile a tutte </w:t>
      </w:r>
      <w:r w:rsidR="00FF1879" w:rsidRPr="008A3325">
        <w:rPr>
          <w:rFonts w:ascii="Arial" w:hAnsi="Arial" w:cs="Arial"/>
          <w:iCs/>
          <w:sz w:val="16"/>
          <w:szCs w:val="16"/>
        </w:rPr>
        <w:t xml:space="preserve">le flotte, grandi o piccole che siano. Per ulteriori informazioni, visitaci su LinkedIn o sul nostro sito Web all'indirizzo </w:t>
      </w:r>
      <w:hyperlink r:id="rId9" w:history="1">
        <w:r w:rsidR="00590CF7" w:rsidRPr="008A3325">
          <w:rPr>
            <w:rStyle w:val="Collegamentoipertestuale"/>
            <w:rFonts w:ascii="Arial" w:eastAsia="Times New Roman" w:hAnsi="Arial" w:cs="Arial"/>
            <w:sz w:val="16"/>
            <w:szCs w:val="16"/>
            <w:lang w:eastAsia="it-IT"/>
          </w:rPr>
          <w:t>www.b-on.com</w:t>
        </w:r>
      </w:hyperlink>
      <w:r w:rsidR="00F9198C" w:rsidRPr="008A3325">
        <w:rPr>
          <w:rFonts w:ascii="Arial" w:eastAsia="Times New Roman" w:hAnsi="Arial" w:cs="Arial"/>
          <w:color w:val="222222"/>
          <w:sz w:val="16"/>
          <w:szCs w:val="16"/>
          <w:lang w:eastAsia="it-IT"/>
        </w:rPr>
        <w:t>.</w:t>
      </w:r>
    </w:p>
    <w:p w14:paraId="6758CAF6" w14:textId="77777777" w:rsidR="00590CF7" w:rsidRDefault="00590CF7" w:rsidP="009B53DA">
      <w:pPr>
        <w:shd w:val="clear" w:color="auto" w:fill="FFFFFF"/>
        <w:jc w:val="both"/>
        <w:rPr>
          <w:rFonts w:ascii="Arial" w:eastAsia="Times New Roman" w:hAnsi="Arial" w:cs="Arial"/>
          <w:color w:val="222222"/>
          <w:sz w:val="18"/>
          <w:szCs w:val="18"/>
          <w:lang w:eastAsia="it-IT"/>
        </w:rPr>
      </w:pPr>
    </w:p>
    <w:p w14:paraId="490BE173" w14:textId="4AA2EC87" w:rsidR="009B53DA" w:rsidRPr="00DB644A" w:rsidRDefault="009B53DA" w:rsidP="009B53DA">
      <w:pP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eastAsia="it-IT"/>
        </w:rPr>
      </w:pPr>
      <w:r w:rsidRPr="00DB644A">
        <w:rPr>
          <w:rFonts w:ascii="Arial" w:eastAsia="Times New Roman" w:hAnsi="Arial" w:cs="Arial"/>
          <w:b/>
          <w:bCs/>
          <w:color w:val="222222"/>
          <w:sz w:val="18"/>
          <w:szCs w:val="18"/>
          <w:lang w:eastAsia="it-IT"/>
        </w:rPr>
        <w:t>CONTATTI STAMPA</w:t>
      </w:r>
    </w:p>
    <w:p w14:paraId="154BD585" w14:textId="7BD31FFE" w:rsidR="009B53DA" w:rsidRPr="00DB644A" w:rsidRDefault="009B53DA" w:rsidP="009B53DA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</w:rPr>
      </w:pPr>
      <w:r w:rsidRPr="00DB644A">
        <w:rPr>
          <w:rFonts w:ascii="Arial" w:hAnsi="Arial" w:cs="Arial"/>
          <w:b/>
          <w:bCs/>
          <w:sz w:val="18"/>
          <w:szCs w:val="18"/>
        </w:rPr>
        <w:t>Ufficio Stampa Koelliker</w:t>
      </w:r>
    </w:p>
    <w:p w14:paraId="194B0F62" w14:textId="77777777" w:rsidR="009B53DA" w:rsidRPr="00DB644A" w:rsidRDefault="009B53DA" w:rsidP="009B53DA">
      <w:pPr>
        <w:pStyle w:val="NormaleWeb"/>
        <w:spacing w:before="0" w:beforeAutospacing="0" w:after="0" w:afterAutospacing="0"/>
        <w:rPr>
          <w:rFonts w:ascii="Arial" w:hAnsi="Arial" w:cs="Arial"/>
          <w:b/>
          <w:bCs/>
          <w:sz w:val="18"/>
          <w:szCs w:val="18"/>
        </w:rPr>
      </w:pPr>
      <w:r w:rsidRPr="00DB644A">
        <w:rPr>
          <w:rFonts w:ascii="Arial" w:hAnsi="Arial" w:cs="Arial"/>
          <w:b/>
          <w:bCs/>
          <w:sz w:val="18"/>
          <w:szCs w:val="18"/>
        </w:rPr>
        <w:t>Chiara Garbuglia</w:t>
      </w:r>
    </w:p>
    <w:p w14:paraId="6F99E1B0" w14:textId="77777777" w:rsidR="009B53DA" w:rsidRPr="006C0347" w:rsidRDefault="009B53DA" w:rsidP="009B53DA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en-US"/>
        </w:rPr>
      </w:pPr>
      <w:r w:rsidRPr="006C0347">
        <w:rPr>
          <w:rFonts w:ascii="Arial" w:hAnsi="Arial" w:cs="Arial"/>
          <w:sz w:val="18"/>
          <w:szCs w:val="18"/>
          <w:lang w:val="en-US"/>
        </w:rPr>
        <w:t>Public Relations Manager</w:t>
      </w:r>
    </w:p>
    <w:p w14:paraId="7D741AE3" w14:textId="2C2F4391" w:rsidR="009B53DA" w:rsidRPr="006C0347" w:rsidRDefault="0067718A" w:rsidP="009B53DA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en-US"/>
        </w:rPr>
      </w:pPr>
      <w:r w:rsidRPr="006C0347">
        <w:rPr>
          <w:rFonts w:ascii="Arial" w:hAnsi="Arial" w:cs="Arial"/>
          <w:sz w:val="18"/>
          <w:szCs w:val="18"/>
          <w:lang w:val="en-US"/>
        </w:rPr>
        <w:t xml:space="preserve">Tel: </w:t>
      </w:r>
      <w:r w:rsidR="009B53DA" w:rsidRPr="006C0347">
        <w:rPr>
          <w:rFonts w:ascii="Arial" w:hAnsi="Arial" w:cs="Arial"/>
          <w:sz w:val="18"/>
          <w:szCs w:val="18"/>
          <w:lang w:val="en-US"/>
        </w:rPr>
        <w:t>+39 335 73 88 163</w:t>
      </w:r>
    </w:p>
    <w:p w14:paraId="6A3883B4" w14:textId="77777777" w:rsidR="009B53DA" w:rsidRPr="006C0347" w:rsidRDefault="008A3325" w:rsidP="009B53DA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en-US"/>
        </w:rPr>
      </w:pPr>
      <w:hyperlink r:id="rId10" w:history="1">
        <w:r w:rsidR="009B53DA" w:rsidRPr="006C0347">
          <w:rPr>
            <w:rStyle w:val="Collegamentoipertestuale"/>
            <w:rFonts w:ascii="Arial" w:hAnsi="Arial" w:cs="Arial"/>
            <w:sz w:val="18"/>
            <w:szCs w:val="18"/>
            <w:lang w:val="en-US"/>
          </w:rPr>
          <w:t>chiara.garbuglia@koelliker.it</w:t>
        </w:r>
      </w:hyperlink>
      <w:r w:rsidR="009B53DA" w:rsidRPr="006C0347">
        <w:rPr>
          <w:rFonts w:ascii="Arial" w:hAnsi="Arial" w:cs="Arial"/>
          <w:sz w:val="18"/>
          <w:szCs w:val="18"/>
          <w:lang w:val="en-US"/>
        </w:rPr>
        <w:t xml:space="preserve"> </w:t>
      </w:r>
    </w:p>
    <w:p w14:paraId="1521795E" w14:textId="77777777" w:rsidR="009B53DA" w:rsidRPr="006C0347" w:rsidRDefault="009B53DA" w:rsidP="009B53DA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en-US"/>
        </w:rPr>
      </w:pPr>
    </w:p>
    <w:p w14:paraId="4039D0FB" w14:textId="77777777" w:rsidR="009B53DA" w:rsidRPr="002E5F20" w:rsidRDefault="009B53DA" w:rsidP="009B53DA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</w:rPr>
      </w:pPr>
      <w:r w:rsidRPr="002E5F20">
        <w:rPr>
          <w:rStyle w:val="Enfasigrassetto"/>
          <w:rFonts w:ascii="Arial" w:hAnsi="Arial" w:cs="Arial"/>
          <w:sz w:val="18"/>
          <w:szCs w:val="18"/>
        </w:rPr>
        <w:t>Anicecommunication</w:t>
      </w:r>
    </w:p>
    <w:p w14:paraId="0513121E" w14:textId="77777777" w:rsidR="009B53DA" w:rsidRPr="00DB644A" w:rsidRDefault="009B53DA" w:rsidP="009B53DA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</w:rPr>
      </w:pPr>
      <w:r w:rsidRPr="00DB644A">
        <w:rPr>
          <w:rFonts w:ascii="Arial" w:hAnsi="Arial" w:cs="Arial"/>
          <w:sz w:val="18"/>
          <w:szCs w:val="18"/>
        </w:rPr>
        <w:t>Via Torre Pellice 17 – 10156 Torino</w:t>
      </w:r>
    </w:p>
    <w:p w14:paraId="47AAAFB6" w14:textId="77777777" w:rsidR="009B53DA" w:rsidRPr="00DB644A" w:rsidRDefault="009B53DA" w:rsidP="009B53DA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</w:rPr>
      </w:pPr>
      <w:r w:rsidRPr="00DB644A">
        <w:rPr>
          <w:rFonts w:ascii="Arial" w:hAnsi="Arial" w:cs="Arial"/>
          <w:sz w:val="18"/>
          <w:szCs w:val="18"/>
        </w:rPr>
        <w:t>Tel. +39 011 0161111</w:t>
      </w:r>
    </w:p>
    <w:p w14:paraId="7A23B666" w14:textId="77777777" w:rsidR="009B53DA" w:rsidRPr="00DB644A" w:rsidRDefault="008A3325" w:rsidP="009B53DA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</w:rPr>
      </w:pPr>
      <w:hyperlink r:id="rId11" w:history="1">
        <w:r w:rsidR="009B53DA" w:rsidRPr="00DB644A">
          <w:rPr>
            <w:rStyle w:val="Collegamentoipertestuale"/>
            <w:rFonts w:ascii="Arial" w:hAnsi="Arial" w:cs="Arial"/>
            <w:sz w:val="18"/>
            <w:szCs w:val="18"/>
          </w:rPr>
          <w:t>koelliker@anicecommunication.com</w:t>
        </w:r>
      </w:hyperlink>
      <w:r w:rsidR="009B53DA" w:rsidRPr="00DB644A">
        <w:rPr>
          <w:rFonts w:ascii="Arial" w:hAnsi="Arial" w:cs="Arial"/>
          <w:sz w:val="18"/>
          <w:szCs w:val="18"/>
        </w:rPr>
        <w:t xml:space="preserve"> </w:t>
      </w:r>
    </w:p>
    <w:p w14:paraId="47196CBA" w14:textId="77777777" w:rsidR="009B53DA" w:rsidRPr="00DB644A" w:rsidRDefault="009B53DA" w:rsidP="009B53DA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</w:rPr>
      </w:pPr>
    </w:p>
    <w:p w14:paraId="356CF735" w14:textId="77777777" w:rsidR="009B53DA" w:rsidRPr="00DB644A" w:rsidRDefault="009B53DA" w:rsidP="009B53DA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</w:rPr>
      </w:pPr>
      <w:r w:rsidRPr="00DB644A">
        <w:rPr>
          <w:rStyle w:val="Enfasigrassetto"/>
          <w:rFonts w:ascii="Arial" w:hAnsi="Arial" w:cs="Arial"/>
          <w:sz w:val="18"/>
          <w:szCs w:val="18"/>
        </w:rPr>
        <w:t>Roberto Beltramolli |</w:t>
      </w:r>
      <w:r w:rsidRPr="00DB644A">
        <w:rPr>
          <w:rFonts w:ascii="Arial" w:hAnsi="Arial" w:cs="Arial"/>
          <w:sz w:val="18"/>
          <w:szCs w:val="18"/>
        </w:rPr>
        <w:t>+39 335 6068559</w:t>
      </w:r>
    </w:p>
    <w:p w14:paraId="30548BB7" w14:textId="77777777" w:rsidR="009B53DA" w:rsidRPr="00DB644A" w:rsidRDefault="009B53DA" w:rsidP="009B53DA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</w:rPr>
      </w:pPr>
      <w:r w:rsidRPr="00DB644A">
        <w:rPr>
          <w:rStyle w:val="Enfasigrassetto"/>
          <w:rFonts w:ascii="Arial" w:hAnsi="Arial" w:cs="Arial"/>
          <w:sz w:val="18"/>
          <w:szCs w:val="18"/>
        </w:rPr>
        <w:t xml:space="preserve">Patrizia Tontini </w:t>
      </w:r>
      <w:r w:rsidRPr="00DB644A">
        <w:rPr>
          <w:rFonts w:ascii="Arial" w:hAnsi="Arial" w:cs="Arial"/>
          <w:sz w:val="18"/>
          <w:szCs w:val="18"/>
        </w:rPr>
        <w:t>| +39 335 6068557</w:t>
      </w:r>
    </w:p>
    <w:p w14:paraId="3680AEB1" w14:textId="77777777" w:rsidR="009B53DA" w:rsidRPr="00DB644A" w:rsidRDefault="009B53DA" w:rsidP="009B53DA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</w:rPr>
      </w:pPr>
      <w:r w:rsidRPr="00DB644A">
        <w:rPr>
          <w:rStyle w:val="Enfasigrassetto"/>
          <w:rFonts w:ascii="Arial" w:hAnsi="Arial" w:cs="Arial"/>
          <w:sz w:val="18"/>
          <w:szCs w:val="18"/>
        </w:rPr>
        <w:t>Paola Maina</w:t>
      </w:r>
      <w:r w:rsidRPr="00DB644A">
        <w:rPr>
          <w:rFonts w:ascii="Arial" w:hAnsi="Arial" w:cs="Arial"/>
          <w:sz w:val="18"/>
          <w:szCs w:val="18"/>
        </w:rPr>
        <w:t xml:space="preserve"> | +39 347 6713167</w:t>
      </w:r>
    </w:p>
    <w:p w14:paraId="6702D598" w14:textId="63CBB1B1" w:rsidR="009B53DA" w:rsidRPr="00DB644A" w:rsidRDefault="009B53DA" w:rsidP="009B53DA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</w:rPr>
      </w:pPr>
      <w:r w:rsidRPr="00DB644A">
        <w:rPr>
          <w:rStyle w:val="Enfasigrassetto"/>
          <w:rFonts w:ascii="Arial" w:hAnsi="Arial" w:cs="Arial"/>
          <w:sz w:val="18"/>
          <w:szCs w:val="18"/>
        </w:rPr>
        <w:t>Emanuele Franzoso</w:t>
      </w:r>
      <w:r w:rsidRPr="00DB644A">
        <w:rPr>
          <w:rFonts w:ascii="Arial" w:hAnsi="Arial" w:cs="Arial"/>
          <w:sz w:val="18"/>
          <w:szCs w:val="18"/>
        </w:rPr>
        <w:t xml:space="preserve"> | +39 347 6079680</w:t>
      </w:r>
    </w:p>
    <w:sectPr w:rsidR="009B53DA" w:rsidRPr="00DB644A" w:rsidSect="00751DB0">
      <w:headerReference w:type="default" r:id="rId12"/>
      <w:footerReference w:type="default" r:id="rId13"/>
      <w:type w:val="continuous"/>
      <w:pgSz w:w="11906" w:h="16838"/>
      <w:pgMar w:top="219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06F4B" w14:textId="77777777" w:rsidR="00847D24" w:rsidRDefault="00847D24" w:rsidP="00AB51E5">
      <w:pPr>
        <w:spacing w:after="0" w:line="240" w:lineRule="auto"/>
      </w:pPr>
      <w:r>
        <w:separator/>
      </w:r>
    </w:p>
  </w:endnote>
  <w:endnote w:type="continuationSeparator" w:id="0">
    <w:p w14:paraId="4EE4E621" w14:textId="77777777" w:rsidR="00847D24" w:rsidRDefault="00847D24" w:rsidP="00AB5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67644114"/>
      <w:docPartObj>
        <w:docPartGallery w:val="Page Numbers (Bottom of Page)"/>
        <w:docPartUnique/>
      </w:docPartObj>
    </w:sdtPr>
    <w:sdtEndPr/>
    <w:sdtContent>
      <w:p w14:paraId="7DE0620A" w14:textId="32A3CEF9" w:rsidR="00F37F09" w:rsidRDefault="00F37F09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36D4">
          <w:rPr>
            <w:noProof/>
          </w:rPr>
          <w:t>2</w:t>
        </w:r>
        <w:r>
          <w:fldChar w:fldCharType="end"/>
        </w:r>
      </w:p>
    </w:sdtContent>
  </w:sdt>
  <w:p w14:paraId="3693662A" w14:textId="64D6B21F" w:rsidR="00F37F09" w:rsidRDefault="00F37F09">
    <w:pPr>
      <w:pStyle w:val="Pidipagina"/>
    </w:pPr>
    <w:r>
      <w:t>COMUNICATO STAMPA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79A14" w14:textId="77777777" w:rsidR="00847D24" w:rsidRDefault="00847D24" w:rsidP="00AB51E5">
      <w:pPr>
        <w:spacing w:after="0" w:line="240" w:lineRule="auto"/>
      </w:pPr>
      <w:r>
        <w:separator/>
      </w:r>
    </w:p>
  </w:footnote>
  <w:footnote w:type="continuationSeparator" w:id="0">
    <w:p w14:paraId="431BAE12" w14:textId="77777777" w:rsidR="00847D24" w:rsidRDefault="00847D24" w:rsidP="00AB5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17DF1" w14:textId="5B8569BB" w:rsidR="00F37F09" w:rsidRPr="00751DB0" w:rsidRDefault="006C0347" w:rsidP="00D0133C">
    <w:pPr>
      <w:pStyle w:val="Intestazione"/>
      <w:rPr>
        <w:rFonts w:ascii="Arial" w:eastAsia="Times New Roman" w:hAnsi="Arial" w:cs="Arial"/>
        <w:b/>
        <w:bCs/>
        <w:color w:val="000000"/>
        <w:lang w:eastAsia="it-IT"/>
      </w:rPr>
    </w:pPr>
    <w:r>
      <w:rPr>
        <w:rFonts w:ascii="Arial" w:eastAsia="Times New Roman" w:hAnsi="Arial" w:cs="Arial"/>
        <w:b/>
        <w:bCs/>
        <w:noProof/>
        <w:color w:val="000000"/>
        <w:lang w:eastAsia="it-IT"/>
      </w:rPr>
      <w:drawing>
        <wp:anchor distT="0" distB="0" distL="114300" distR="114300" simplePos="0" relativeHeight="251658240" behindDoc="1" locked="0" layoutInCell="1" allowOverlap="1" wp14:anchorId="02222D0D" wp14:editId="7D88984B">
          <wp:simplePos x="0" y="0"/>
          <wp:positionH relativeFrom="column">
            <wp:posOffset>4394835</wp:posOffset>
          </wp:positionH>
          <wp:positionV relativeFrom="paragraph">
            <wp:posOffset>93345</wp:posOffset>
          </wp:positionV>
          <wp:extent cx="1628775" cy="381000"/>
          <wp:effectExtent l="0" t="0" r="9525" b="0"/>
          <wp:wrapTight wrapText="bothSides">
            <wp:wrapPolygon edited="0">
              <wp:start x="0" y="0"/>
              <wp:lineTo x="0" y="20520"/>
              <wp:lineTo x="3284" y="20520"/>
              <wp:lineTo x="21474" y="17280"/>
              <wp:lineTo x="21474" y="3240"/>
              <wp:lineTo x="3284" y="0"/>
              <wp:lineTo x="0" y="0"/>
            </wp:wrapPolygon>
          </wp:wrapTight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F37F09" w:rsidRPr="0000059E">
      <w:rPr>
        <w:rFonts w:ascii="Arial" w:hAnsi="Arial" w:cs="Arial"/>
        <w:b/>
        <w:bCs/>
        <w:noProof/>
        <w:color w:val="000000"/>
        <w:lang w:val="en-GB" w:eastAsia="en-GB"/>
      </w:rPr>
      <w:drawing>
        <wp:inline distT="0" distB="0" distL="0" distR="0" wp14:anchorId="45BC007F" wp14:editId="19285D4F">
          <wp:extent cx="2114550" cy="570928"/>
          <wp:effectExtent l="0" t="0" r="0" b="635"/>
          <wp:docPr id="15" name="Immagin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3214" b="28571"/>
                  <a:stretch/>
                </pic:blipFill>
                <pic:spPr bwMode="auto">
                  <a:xfrm>
                    <a:off x="0" y="0"/>
                    <a:ext cx="2133026" cy="57591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8533C7">
      <w:rPr>
        <w:rFonts w:ascii="Arial" w:eastAsia="Times New Roman" w:hAnsi="Arial" w:cs="Arial"/>
        <w:b/>
        <w:bCs/>
        <w:color w:val="000000"/>
        <w:lang w:eastAsia="it-IT"/>
      </w:rPr>
      <w:t xml:space="preserve">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47EB3"/>
    <w:multiLevelType w:val="multilevel"/>
    <w:tmpl w:val="F43C2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B02B3B"/>
    <w:multiLevelType w:val="hybridMultilevel"/>
    <w:tmpl w:val="1D129BBA"/>
    <w:lvl w:ilvl="0" w:tplc="AA0C1072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A3762F"/>
    <w:multiLevelType w:val="hybridMultilevel"/>
    <w:tmpl w:val="8710E5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286B84"/>
    <w:multiLevelType w:val="hybridMultilevel"/>
    <w:tmpl w:val="DAA238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9242542">
    <w:abstractNumId w:val="0"/>
  </w:num>
  <w:num w:numId="2" w16cid:durableId="1107385335">
    <w:abstractNumId w:val="3"/>
  </w:num>
  <w:num w:numId="3" w16cid:durableId="1656495306">
    <w:abstractNumId w:val="1"/>
  </w:num>
  <w:num w:numId="4" w16cid:durableId="13245512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302"/>
    <w:rsid w:val="0000059E"/>
    <w:rsid w:val="00002765"/>
    <w:rsid w:val="00007A09"/>
    <w:rsid w:val="00012A06"/>
    <w:rsid w:val="00013FC5"/>
    <w:rsid w:val="00016828"/>
    <w:rsid w:val="0001754D"/>
    <w:rsid w:val="00020726"/>
    <w:rsid w:val="00020FE5"/>
    <w:rsid w:val="00025936"/>
    <w:rsid w:val="000269E4"/>
    <w:rsid w:val="00030492"/>
    <w:rsid w:val="00030691"/>
    <w:rsid w:val="00043676"/>
    <w:rsid w:val="00045B5C"/>
    <w:rsid w:val="000467ED"/>
    <w:rsid w:val="000468F5"/>
    <w:rsid w:val="000506F1"/>
    <w:rsid w:val="00050E43"/>
    <w:rsid w:val="00052538"/>
    <w:rsid w:val="000534B0"/>
    <w:rsid w:val="00053545"/>
    <w:rsid w:val="000537E4"/>
    <w:rsid w:val="00054AFD"/>
    <w:rsid w:val="00061B62"/>
    <w:rsid w:val="00061F2B"/>
    <w:rsid w:val="0006384C"/>
    <w:rsid w:val="00064B30"/>
    <w:rsid w:val="00064EE4"/>
    <w:rsid w:val="0006535F"/>
    <w:rsid w:val="00065CD1"/>
    <w:rsid w:val="0007103F"/>
    <w:rsid w:val="000761C1"/>
    <w:rsid w:val="0007686D"/>
    <w:rsid w:val="0008251D"/>
    <w:rsid w:val="000835DA"/>
    <w:rsid w:val="000873F1"/>
    <w:rsid w:val="00094C13"/>
    <w:rsid w:val="0009607A"/>
    <w:rsid w:val="000A124C"/>
    <w:rsid w:val="000A36EA"/>
    <w:rsid w:val="000B27AB"/>
    <w:rsid w:val="000B36D4"/>
    <w:rsid w:val="000B4D8E"/>
    <w:rsid w:val="000B537F"/>
    <w:rsid w:val="000C00DD"/>
    <w:rsid w:val="000C6E44"/>
    <w:rsid w:val="000C70A7"/>
    <w:rsid w:val="000C7A3E"/>
    <w:rsid w:val="000E0341"/>
    <w:rsid w:val="000E17FD"/>
    <w:rsid w:val="000E5E6D"/>
    <w:rsid w:val="000F46C3"/>
    <w:rsid w:val="001004DA"/>
    <w:rsid w:val="0011415D"/>
    <w:rsid w:val="0012207F"/>
    <w:rsid w:val="00125912"/>
    <w:rsid w:val="00125FEA"/>
    <w:rsid w:val="001315A5"/>
    <w:rsid w:val="00135B85"/>
    <w:rsid w:val="00137F7F"/>
    <w:rsid w:val="0014422E"/>
    <w:rsid w:val="00145AB9"/>
    <w:rsid w:val="00152537"/>
    <w:rsid w:val="00153F10"/>
    <w:rsid w:val="00156A0E"/>
    <w:rsid w:val="001616E2"/>
    <w:rsid w:val="001628FB"/>
    <w:rsid w:val="00166F2E"/>
    <w:rsid w:val="00171B16"/>
    <w:rsid w:val="00173794"/>
    <w:rsid w:val="0017600B"/>
    <w:rsid w:val="00177466"/>
    <w:rsid w:val="00185AD9"/>
    <w:rsid w:val="00190DA4"/>
    <w:rsid w:val="0019221F"/>
    <w:rsid w:val="00194E29"/>
    <w:rsid w:val="001955FD"/>
    <w:rsid w:val="001A0231"/>
    <w:rsid w:val="001A06E3"/>
    <w:rsid w:val="001A3AD7"/>
    <w:rsid w:val="001A415F"/>
    <w:rsid w:val="001A7CC4"/>
    <w:rsid w:val="001B4B21"/>
    <w:rsid w:val="001B4F9D"/>
    <w:rsid w:val="001C16B2"/>
    <w:rsid w:val="001C1EA0"/>
    <w:rsid w:val="001C4862"/>
    <w:rsid w:val="001D007C"/>
    <w:rsid w:val="001D2706"/>
    <w:rsid w:val="001D5A6B"/>
    <w:rsid w:val="001E36A0"/>
    <w:rsid w:val="001E3D2C"/>
    <w:rsid w:val="001F0634"/>
    <w:rsid w:val="001F16CE"/>
    <w:rsid w:val="001F245D"/>
    <w:rsid w:val="001F302F"/>
    <w:rsid w:val="001F5187"/>
    <w:rsid w:val="00201A37"/>
    <w:rsid w:val="00202F12"/>
    <w:rsid w:val="002033B8"/>
    <w:rsid w:val="002041C1"/>
    <w:rsid w:val="0020681E"/>
    <w:rsid w:val="00210C98"/>
    <w:rsid w:val="0021479A"/>
    <w:rsid w:val="00220561"/>
    <w:rsid w:val="00223465"/>
    <w:rsid w:val="00224351"/>
    <w:rsid w:val="00236993"/>
    <w:rsid w:val="002449BA"/>
    <w:rsid w:val="00253498"/>
    <w:rsid w:val="00255330"/>
    <w:rsid w:val="00255F39"/>
    <w:rsid w:val="002604BA"/>
    <w:rsid w:val="00261C95"/>
    <w:rsid w:val="002625D0"/>
    <w:rsid w:val="002627AF"/>
    <w:rsid w:val="0026457F"/>
    <w:rsid w:val="0026531A"/>
    <w:rsid w:val="00270D4D"/>
    <w:rsid w:val="002722B2"/>
    <w:rsid w:val="00273EE5"/>
    <w:rsid w:val="00282452"/>
    <w:rsid w:val="0028263C"/>
    <w:rsid w:val="00283C13"/>
    <w:rsid w:val="00284ED0"/>
    <w:rsid w:val="00291229"/>
    <w:rsid w:val="002943CF"/>
    <w:rsid w:val="002944A4"/>
    <w:rsid w:val="002970D9"/>
    <w:rsid w:val="00297D4C"/>
    <w:rsid w:val="002A18FB"/>
    <w:rsid w:val="002A1EA9"/>
    <w:rsid w:val="002A3D4B"/>
    <w:rsid w:val="002A4F98"/>
    <w:rsid w:val="002A5649"/>
    <w:rsid w:val="002A5DF7"/>
    <w:rsid w:val="002B1F9E"/>
    <w:rsid w:val="002B52CF"/>
    <w:rsid w:val="002C4BB7"/>
    <w:rsid w:val="002C56A5"/>
    <w:rsid w:val="002C7A27"/>
    <w:rsid w:val="002D6413"/>
    <w:rsid w:val="002E14A7"/>
    <w:rsid w:val="002E26B6"/>
    <w:rsid w:val="002E5F20"/>
    <w:rsid w:val="002E600E"/>
    <w:rsid w:val="002F2EBA"/>
    <w:rsid w:val="0030264C"/>
    <w:rsid w:val="003033F0"/>
    <w:rsid w:val="00303F86"/>
    <w:rsid w:val="0030585B"/>
    <w:rsid w:val="003079FA"/>
    <w:rsid w:val="003128D2"/>
    <w:rsid w:val="00320F7D"/>
    <w:rsid w:val="003221D8"/>
    <w:rsid w:val="0033248E"/>
    <w:rsid w:val="00334A82"/>
    <w:rsid w:val="003351A4"/>
    <w:rsid w:val="0033724B"/>
    <w:rsid w:val="003422EA"/>
    <w:rsid w:val="00342700"/>
    <w:rsid w:val="00352329"/>
    <w:rsid w:val="00352A08"/>
    <w:rsid w:val="0035479A"/>
    <w:rsid w:val="00355CF8"/>
    <w:rsid w:val="00357098"/>
    <w:rsid w:val="00357114"/>
    <w:rsid w:val="0036134D"/>
    <w:rsid w:val="00364519"/>
    <w:rsid w:val="003678B3"/>
    <w:rsid w:val="00371001"/>
    <w:rsid w:val="00371067"/>
    <w:rsid w:val="00377704"/>
    <w:rsid w:val="0038269D"/>
    <w:rsid w:val="0038692C"/>
    <w:rsid w:val="003918FA"/>
    <w:rsid w:val="003920A8"/>
    <w:rsid w:val="003950CA"/>
    <w:rsid w:val="003A2B91"/>
    <w:rsid w:val="003A6418"/>
    <w:rsid w:val="003B03D5"/>
    <w:rsid w:val="003B06B8"/>
    <w:rsid w:val="003B09EC"/>
    <w:rsid w:val="003B1582"/>
    <w:rsid w:val="003B5DB4"/>
    <w:rsid w:val="003C2574"/>
    <w:rsid w:val="003C53A6"/>
    <w:rsid w:val="003C5D22"/>
    <w:rsid w:val="003C7DD3"/>
    <w:rsid w:val="003D2D47"/>
    <w:rsid w:val="003D70DC"/>
    <w:rsid w:val="003D7CBA"/>
    <w:rsid w:val="003F2FB0"/>
    <w:rsid w:val="00405D86"/>
    <w:rsid w:val="0040778E"/>
    <w:rsid w:val="0041042A"/>
    <w:rsid w:val="00411983"/>
    <w:rsid w:val="0041286C"/>
    <w:rsid w:val="0041699A"/>
    <w:rsid w:val="004172B6"/>
    <w:rsid w:val="004240EF"/>
    <w:rsid w:val="004268E6"/>
    <w:rsid w:val="004352E5"/>
    <w:rsid w:val="00436180"/>
    <w:rsid w:val="0043645F"/>
    <w:rsid w:val="00450835"/>
    <w:rsid w:val="00461A8B"/>
    <w:rsid w:val="004626E9"/>
    <w:rsid w:val="00467C6A"/>
    <w:rsid w:val="0047008E"/>
    <w:rsid w:val="004706B1"/>
    <w:rsid w:val="004715D5"/>
    <w:rsid w:val="0047177C"/>
    <w:rsid w:val="00471E1A"/>
    <w:rsid w:val="004754CF"/>
    <w:rsid w:val="0047760E"/>
    <w:rsid w:val="00485700"/>
    <w:rsid w:val="004902C6"/>
    <w:rsid w:val="00490CAF"/>
    <w:rsid w:val="00491503"/>
    <w:rsid w:val="0049269B"/>
    <w:rsid w:val="004938DF"/>
    <w:rsid w:val="004A38F0"/>
    <w:rsid w:val="004A6D76"/>
    <w:rsid w:val="004B4C26"/>
    <w:rsid w:val="004B6BA6"/>
    <w:rsid w:val="004C510D"/>
    <w:rsid w:val="004C681A"/>
    <w:rsid w:val="004C7F0D"/>
    <w:rsid w:val="004D1781"/>
    <w:rsid w:val="004D3334"/>
    <w:rsid w:val="004D6F57"/>
    <w:rsid w:val="004E3A93"/>
    <w:rsid w:val="004E47ED"/>
    <w:rsid w:val="004E5D40"/>
    <w:rsid w:val="004E6110"/>
    <w:rsid w:val="004E6159"/>
    <w:rsid w:val="004F3987"/>
    <w:rsid w:val="004F44FC"/>
    <w:rsid w:val="004F5065"/>
    <w:rsid w:val="00500157"/>
    <w:rsid w:val="00502685"/>
    <w:rsid w:val="00503850"/>
    <w:rsid w:val="00503964"/>
    <w:rsid w:val="005057AE"/>
    <w:rsid w:val="00506344"/>
    <w:rsid w:val="0050661D"/>
    <w:rsid w:val="00506F8D"/>
    <w:rsid w:val="005074F5"/>
    <w:rsid w:val="005112AC"/>
    <w:rsid w:val="00517244"/>
    <w:rsid w:val="005244D2"/>
    <w:rsid w:val="00527021"/>
    <w:rsid w:val="00534936"/>
    <w:rsid w:val="00534BEC"/>
    <w:rsid w:val="00543B5E"/>
    <w:rsid w:val="005461B2"/>
    <w:rsid w:val="00555830"/>
    <w:rsid w:val="00557120"/>
    <w:rsid w:val="00563189"/>
    <w:rsid w:val="005636F6"/>
    <w:rsid w:val="00564A27"/>
    <w:rsid w:val="0057072E"/>
    <w:rsid w:val="00575333"/>
    <w:rsid w:val="00576549"/>
    <w:rsid w:val="00587CE9"/>
    <w:rsid w:val="00590CF7"/>
    <w:rsid w:val="0059606F"/>
    <w:rsid w:val="005A7544"/>
    <w:rsid w:val="005B5444"/>
    <w:rsid w:val="005C041B"/>
    <w:rsid w:val="005C19FE"/>
    <w:rsid w:val="005D07AD"/>
    <w:rsid w:val="005D33F8"/>
    <w:rsid w:val="005E57CF"/>
    <w:rsid w:val="005E5E06"/>
    <w:rsid w:val="005F1D62"/>
    <w:rsid w:val="005F26EE"/>
    <w:rsid w:val="005F2C21"/>
    <w:rsid w:val="005F2CC9"/>
    <w:rsid w:val="005F343E"/>
    <w:rsid w:val="005F4209"/>
    <w:rsid w:val="005F6343"/>
    <w:rsid w:val="005F687B"/>
    <w:rsid w:val="00610718"/>
    <w:rsid w:val="006108A8"/>
    <w:rsid w:val="006126B0"/>
    <w:rsid w:val="00613BCF"/>
    <w:rsid w:val="00623834"/>
    <w:rsid w:val="00624BAE"/>
    <w:rsid w:val="0063090F"/>
    <w:rsid w:val="00630991"/>
    <w:rsid w:val="006333CA"/>
    <w:rsid w:val="00642DA7"/>
    <w:rsid w:val="006450FD"/>
    <w:rsid w:val="00645C6E"/>
    <w:rsid w:val="0065463E"/>
    <w:rsid w:val="00660A19"/>
    <w:rsid w:val="006627FB"/>
    <w:rsid w:val="00664FBF"/>
    <w:rsid w:val="006664FD"/>
    <w:rsid w:val="00671013"/>
    <w:rsid w:val="0067718A"/>
    <w:rsid w:val="00691803"/>
    <w:rsid w:val="00693E03"/>
    <w:rsid w:val="006A6E82"/>
    <w:rsid w:val="006A7E58"/>
    <w:rsid w:val="006B56EB"/>
    <w:rsid w:val="006B596B"/>
    <w:rsid w:val="006C0347"/>
    <w:rsid w:val="006C292F"/>
    <w:rsid w:val="006C4FF0"/>
    <w:rsid w:val="006D53EE"/>
    <w:rsid w:val="006E2C7D"/>
    <w:rsid w:val="006E3024"/>
    <w:rsid w:val="006E4A01"/>
    <w:rsid w:val="006E4A73"/>
    <w:rsid w:val="006E4DB8"/>
    <w:rsid w:val="006E5EC5"/>
    <w:rsid w:val="006F0940"/>
    <w:rsid w:val="006F687F"/>
    <w:rsid w:val="007021E5"/>
    <w:rsid w:val="00703908"/>
    <w:rsid w:val="00712D4C"/>
    <w:rsid w:val="00713616"/>
    <w:rsid w:val="00713F99"/>
    <w:rsid w:val="00714F16"/>
    <w:rsid w:val="00720240"/>
    <w:rsid w:val="00722138"/>
    <w:rsid w:val="00724B9C"/>
    <w:rsid w:val="00731E22"/>
    <w:rsid w:val="00735ED4"/>
    <w:rsid w:val="0073708F"/>
    <w:rsid w:val="007437C2"/>
    <w:rsid w:val="00747656"/>
    <w:rsid w:val="00751DB0"/>
    <w:rsid w:val="0075731E"/>
    <w:rsid w:val="00757C4A"/>
    <w:rsid w:val="00760DEA"/>
    <w:rsid w:val="00761060"/>
    <w:rsid w:val="00763C18"/>
    <w:rsid w:val="00772EF7"/>
    <w:rsid w:val="00777619"/>
    <w:rsid w:val="00781583"/>
    <w:rsid w:val="00782B77"/>
    <w:rsid w:val="00787FBA"/>
    <w:rsid w:val="00792D3B"/>
    <w:rsid w:val="0079555F"/>
    <w:rsid w:val="00797C53"/>
    <w:rsid w:val="007A2F82"/>
    <w:rsid w:val="007A5A58"/>
    <w:rsid w:val="007A75DB"/>
    <w:rsid w:val="007B1BEE"/>
    <w:rsid w:val="007B4231"/>
    <w:rsid w:val="007D7970"/>
    <w:rsid w:val="007E2376"/>
    <w:rsid w:val="007E5E2D"/>
    <w:rsid w:val="007F43EE"/>
    <w:rsid w:val="007F68BD"/>
    <w:rsid w:val="007F727A"/>
    <w:rsid w:val="008007FD"/>
    <w:rsid w:val="00807A4F"/>
    <w:rsid w:val="00811386"/>
    <w:rsid w:val="00817D35"/>
    <w:rsid w:val="00820CD4"/>
    <w:rsid w:val="00821A75"/>
    <w:rsid w:val="00823492"/>
    <w:rsid w:val="008261AD"/>
    <w:rsid w:val="0082719F"/>
    <w:rsid w:val="00827302"/>
    <w:rsid w:val="00841078"/>
    <w:rsid w:val="00842C4B"/>
    <w:rsid w:val="00847C6D"/>
    <w:rsid w:val="00847D24"/>
    <w:rsid w:val="00851D5A"/>
    <w:rsid w:val="008533C7"/>
    <w:rsid w:val="00853E56"/>
    <w:rsid w:val="00857E5F"/>
    <w:rsid w:val="00860C78"/>
    <w:rsid w:val="008661BE"/>
    <w:rsid w:val="00873867"/>
    <w:rsid w:val="0087410F"/>
    <w:rsid w:val="00875FFF"/>
    <w:rsid w:val="00887EBA"/>
    <w:rsid w:val="00891D1E"/>
    <w:rsid w:val="00892D41"/>
    <w:rsid w:val="00893E53"/>
    <w:rsid w:val="008A1476"/>
    <w:rsid w:val="008A3325"/>
    <w:rsid w:val="008A5DE2"/>
    <w:rsid w:val="008A7AD4"/>
    <w:rsid w:val="008A7B4B"/>
    <w:rsid w:val="008C018E"/>
    <w:rsid w:val="008C2A9C"/>
    <w:rsid w:val="008C3C21"/>
    <w:rsid w:val="008C460A"/>
    <w:rsid w:val="008C52C9"/>
    <w:rsid w:val="008C5441"/>
    <w:rsid w:val="008D37E9"/>
    <w:rsid w:val="008D457B"/>
    <w:rsid w:val="008D596F"/>
    <w:rsid w:val="008D5C17"/>
    <w:rsid w:val="008D75E3"/>
    <w:rsid w:val="008E2119"/>
    <w:rsid w:val="008E67B8"/>
    <w:rsid w:val="008E73BA"/>
    <w:rsid w:val="008E7693"/>
    <w:rsid w:val="008E79E8"/>
    <w:rsid w:val="008F0305"/>
    <w:rsid w:val="008F10C5"/>
    <w:rsid w:val="008F3C86"/>
    <w:rsid w:val="008F48F8"/>
    <w:rsid w:val="00902D67"/>
    <w:rsid w:val="00902F6E"/>
    <w:rsid w:val="0090413D"/>
    <w:rsid w:val="00904B78"/>
    <w:rsid w:val="00905EB1"/>
    <w:rsid w:val="00906BAF"/>
    <w:rsid w:val="00912A85"/>
    <w:rsid w:val="00916BE8"/>
    <w:rsid w:val="00916F2B"/>
    <w:rsid w:val="00917E07"/>
    <w:rsid w:val="00925EEB"/>
    <w:rsid w:val="0092756F"/>
    <w:rsid w:val="0093444D"/>
    <w:rsid w:val="0094013A"/>
    <w:rsid w:val="0094071D"/>
    <w:rsid w:val="009411E0"/>
    <w:rsid w:val="00946499"/>
    <w:rsid w:val="009473B3"/>
    <w:rsid w:val="0095290B"/>
    <w:rsid w:val="00960CCF"/>
    <w:rsid w:val="00961770"/>
    <w:rsid w:val="0097024F"/>
    <w:rsid w:val="00974D8D"/>
    <w:rsid w:val="009763DD"/>
    <w:rsid w:val="009846AA"/>
    <w:rsid w:val="00985C2E"/>
    <w:rsid w:val="00987F90"/>
    <w:rsid w:val="009958DB"/>
    <w:rsid w:val="009A1830"/>
    <w:rsid w:val="009A42F0"/>
    <w:rsid w:val="009A6A84"/>
    <w:rsid w:val="009B2E60"/>
    <w:rsid w:val="009B4C3E"/>
    <w:rsid w:val="009B53DA"/>
    <w:rsid w:val="009D22D9"/>
    <w:rsid w:val="009E0305"/>
    <w:rsid w:val="009E0862"/>
    <w:rsid w:val="009E2022"/>
    <w:rsid w:val="009E4101"/>
    <w:rsid w:val="009F11B3"/>
    <w:rsid w:val="009F15FC"/>
    <w:rsid w:val="009F17C3"/>
    <w:rsid w:val="009F5335"/>
    <w:rsid w:val="00A017B4"/>
    <w:rsid w:val="00A15DC2"/>
    <w:rsid w:val="00A22054"/>
    <w:rsid w:val="00A24059"/>
    <w:rsid w:val="00A30E2B"/>
    <w:rsid w:val="00A313C7"/>
    <w:rsid w:val="00A33B09"/>
    <w:rsid w:val="00A40FD4"/>
    <w:rsid w:val="00A412A5"/>
    <w:rsid w:val="00A4172B"/>
    <w:rsid w:val="00A417A3"/>
    <w:rsid w:val="00A41F7E"/>
    <w:rsid w:val="00A4307F"/>
    <w:rsid w:val="00A43B48"/>
    <w:rsid w:val="00A47259"/>
    <w:rsid w:val="00A5389A"/>
    <w:rsid w:val="00A555FF"/>
    <w:rsid w:val="00A55DD4"/>
    <w:rsid w:val="00A60025"/>
    <w:rsid w:val="00A67C5D"/>
    <w:rsid w:val="00A735D2"/>
    <w:rsid w:val="00A73ACF"/>
    <w:rsid w:val="00A76B4E"/>
    <w:rsid w:val="00A778AA"/>
    <w:rsid w:val="00A84374"/>
    <w:rsid w:val="00A86571"/>
    <w:rsid w:val="00A91856"/>
    <w:rsid w:val="00A918CC"/>
    <w:rsid w:val="00A91BFB"/>
    <w:rsid w:val="00A92179"/>
    <w:rsid w:val="00A9220C"/>
    <w:rsid w:val="00A9314F"/>
    <w:rsid w:val="00A93700"/>
    <w:rsid w:val="00A95588"/>
    <w:rsid w:val="00A95719"/>
    <w:rsid w:val="00A965FE"/>
    <w:rsid w:val="00AA26C9"/>
    <w:rsid w:val="00AA2CE7"/>
    <w:rsid w:val="00AA5181"/>
    <w:rsid w:val="00AA52BB"/>
    <w:rsid w:val="00AA7EAE"/>
    <w:rsid w:val="00AB1745"/>
    <w:rsid w:val="00AB275C"/>
    <w:rsid w:val="00AB51E5"/>
    <w:rsid w:val="00AC409A"/>
    <w:rsid w:val="00AC4CC0"/>
    <w:rsid w:val="00AC5B56"/>
    <w:rsid w:val="00AD19B0"/>
    <w:rsid w:val="00AD1C3E"/>
    <w:rsid w:val="00AD2AA8"/>
    <w:rsid w:val="00AD5021"/>
    <w:rsid w:val="00AE106D"/>
    <w:rsid w:val="00AE46E3"/>
    <w:rsid w:val="00AE633A"/>
    <w:rsid w:val="00AE6B10"/>
    <w:rsid w:val="00AF1826"/>
    <w:rsid w:val="00AF269F"/>
    <w:rsid w:val="00AF626F"/>
    <w:rsid w:val="00B00138"/>
    <w:rsid w:val="00B00910"/>
    <w:rsid w:val="00B07AC6"/>
    <w:rsid w:val="00B117CB"/>
    <w:rsid w:val="00B1452A"/>
    <w:rsid w:val="00B15D8A"/>
    <w:rsid w:val="00B178F2"/>
    <w:rsid w:val="00B17995"/>
    <w:rsid w:val="00B24060"/>
    <w:rsid w:val="00B24887"/>
    <w:rsid w:val="00B25D3C"/>
    <w:rsid w:val="00B327AF"/>
    <w:rsid w:val="00B33025"/>
    <w:rsid w:val="00B34390"/>
    <w:rsid w:val="00B349D1"/>
    <w:rsid w:val="00B3519C"/>
    <w:rsid w:val="00B37612"/>
    <w:rsid w:val="00B4062B"/>
    <w:rsid w:val="00B4607A"/>
    <w:rsid w:val="00B4623E"/>
    <w:rsid w:val="00B46ACF"/>
    <w:rsid w:val="00B5390B"/>
    <w:rsid w:val="00B6225E"/>
    <w:rsid w:val="00B67163"/>
    <w:rsid w:val="00B708A1"/>
    <w:rsid w:val="00B74C7D"/>
    <w:rsid w:val="00B762B6"/>
    <w:rsid w:val="00B85116"/>
    <w:rsid w:val="00B8558B"/>
    <w:rsid w:val="00B86BD4"/>
    <w:rsid w:val="00B86BDC"/>
    <w:rsid w:val="00B94D2A"/>
    <w:rsid w:val="00B96EE0"/>
    <w:rsid w:val="00BA4DDB"/>
    <w:rsid w:val="00BA613F"/>
    <w:rsid w:val="00BA66BC"/>
    <w:rsid w:val="00BB0B5B"/>
    <w:rsid w:val="00BB55F8"/>
    <w:rsid w:val="00BC205E"/>
    <w:rsid w:val="00BD4BB8"/>
    <w:rsid w:val="00BD5DC3"/>
    <w:rsid w:val="00BD76AB"/>
    <w:rsid w:val="00BE094D"/>
    <w:rsid w:val="00BE1A01"/>
    <w:rsid w:val="00BF0729"/>
    <w:rsid w:val="00BF22BC"/>
    <w:rsid w:val="00BF2966"/>
    <w:rsid w:val="00BF552F"/>
    <w:rsid w:val="00BF7713"/>
    <w:rsid w:val="00C0047D"/>
    <w:rsid w:val="00C049B4"/>
    <w:rsid w:val="00C05766"/>
    <w:rsid w:val="00C14793"/>
    <w:rsid w:val="00C16C31"/>
    <w:rsid w:val="00C20074"/>
    <w:rsid w:val="00C260EB"/>
    <w:rsid w:val="00C27FEA"/>
    <w:rsid w:val="00C327C4"/>
    <w:rsid w:val="00C402D9"/>
    <w:rsid w:val="00C41349"/>
    <w:rsid w:val="00C50712"/>
    <w:rsid w:val="00C52B8C"/>
    <w:rsid w:val="00C5307B"/>
    <w:rsid w:val="00C644D8"/>
    <w:rsid w:val="00C67147"/>
    <w:rsid w:val="00C67576"/>
    <w:rsid w:val="00C8292B"/>
    <w:rsid w:val="00C87BE5"/>
    <w:rsid w:val="00C90007"/>
    <w:rsid w:val="00C90988"/>
    <w:rsid w:val="00C9401E"/>
    <w:rsid w:val="00C976D1"/>
    <w:rsid w:val="00CA4628"/>
    <w:rsid w:val="00CB020D"/>
    <w:rsid w:val="00CB3B3B"/>
    <w:rsid w:val="00CB41B4"/>
    <w:rsid w:val="00CB56F2"/>
    <w:rsid w:val="00CD29CB"/>
    <w:rsid w:val="00CD380A"/>
    <w:rsid w:val="00CE3928"/>
    <w:rsid w:val="00CE4311"/>
    <w:rsid w:val="00CE488E"/>
    <w:rsid w:val="00CF13A1"/>
    <w:rsid w:val="00CF557D"/>
    <w:rsid w:val="00D00B7C"/>
    <w:rsid w:val="00D0133C"/>
    <w:rsid w:val="00D02D09"/>
    <w:rsid w:val="00D03E6A"/>
    <w:rsid w:val="00D06885"/>
    <w:rsid w:val="00D10CDB"/>
    <w:rsid w:val="00D12ABD"/>
    <w:rsid w:val="00D14174"/>
    <w:rsid w:val="00D14D85"/>
    <w:rsid w:val="00D21084"/>
    <w:rsid w:val="00D2123F"/>
    <w:rsid w:val="00D22A9D"/>
    <w:rsid w:val="00D23816"/>
    <w:rsid w:val="00D27A1E"/>
    <w:rsid w:val="00D305E4"/>
    <w:rsid w:val="00D338EE"/>
    <w:rsid w:val="00D348C4"/>
    <w:rsid w:val="00D34C13"/>
    <w:rsid w:val="00D3563D"/>
    <w:rsid w:val="00D3796A"/>
    <w:rsid w:val="00D420E1"/>
    <w:rsid w:val="00D42204"/>
    <w:rsid w:val="00D542E5"/>
    <w:rsid w:val="00D62081"/>
    <w:rsid w:val="00D6428A"/>
    <w:rsid w:val="00D64501"/>
    <w:rsid w:val="00D670AC"/>
    <w:rsid w:val="00D67BDF"/>
    <w:rsid w:val="00D72B3F"/>
    <w:rsid w:val="00D75E21"/>
    <w:rsid w:val="00D802DC"/>
    <w:rsid w:val="00D811ED"/>
    <w:rsid w:val="00D84EC7"/>
    <w:rsid w:val="00D873AC"/>
    <w:rsid w:val="00D905E0"/>
    <w:rsid w:val="00DA5871"/>
    <w:rsid w:val="00DA708C"/>
    <w:rsid w:val="00DA73B2"/>
    <w:rsid w:val="00DB09C4"/>
    <w:rsid w:val="00DB0A70"/>
    <w:rsid w:val="00DB0E67"/>
    <w:rsid w:val="00DB3377"/>
    <w:rsid w:val="00DB5855"/>
    <w:rsid w:val="00DB644A"/>
    <w:rsid w:val="00DC6675"/>
    <w:rsid w:val="00DC784F"/>
    <w:rsid w:val="00DD569A"/>
    <w:rsid w:val="00DE05FD"/>
    <w:rsid w:val="00DE4378"/>
    <w:rsid w:val="00DE5C1B"/>
    <w:rsid w:val="00DF0BEF"/>
    <w:rsid w:val="00DF595E"/>
    <w:rsid w:val="00DF7D9C"/>
    <w:rsid w:val="00E0665C"/>
    <w:rsid w:val="00E12AF6"/>
    <w:rsid w:val="00E1643B"/>
    <w:rsid w:val="00E21588"/>
    <w:rsid w:val="00E21695"/>
    <w:rsid w:val="00E252BE"/>
    <w:rsid w:val="00E2628D"/>
    <w:rsid w:val="00E26D15"/>
    <w:rsid w:val="00E26F89"/>
    <w:rsid w:val="00E405FE"/>
    <w:rsid w:val="00E4103C"/>
    <w:rsid w:val="00E43707"/>
    <w:rsid w:val="00E44C55"/>
    <w:rsid w:val="00E477C6"/>
    <w:rsid w:val="00E54D22"/>
    <w:rsid w:val="00E6160A"/>
    <w:rsid w:val="00E61E6F"/>
    <w:rsid w:val="00E62AA1"/>
    <w:rsid w:val="00E637AA"/>
    <w:rsid w:val="00E671F7"/>
    <w:rsid w:val="00E672DC"/>
    <w:rsid w:val="00E73EC1"/>
    <w:rsid w:val="00E80DDA"/>
    <w:rsid w:val="00E81ED7"/>
    <w:rsid w:val="00E862C2"/>
    <w:rsid w:val="00E91FA8"/>
    <w:rsid w:val="00E938AA"/>
    <w:rsid w:val="00E93D6A"/>
    <w:rsid w:val="00E93FC4"/>
    <w:rsid w:val="00E96918"/>
    <w:rsid w:val="00EA00A2"/>
    <w:rsid w:val="00EA7E7A"/>
    <w:rsid w:val="00EA7FE1"/>
    <w:rsid w:val="00EB1256"/>
    <w:rsid w:val="00EB1975"/>
    <w:rsid w:val="00EC3353"/>
    <w:rsid w:val="00EC3AA4"/>
    <w:rsid w:val="00EC465B"/>
    <w:rsid w:val="00EC6840"/>
    <w:rsid w:val="00EC6D8F"/>
    <w:rsid w:val="00ED2EF6"/>
    <w:rsid w:val="00ED6F73"/>
    <w:rsid w:val="00EE42CA"/>
    <w:rsid w:val="00EE6614"/>
    <w:rsid w:val="00EF2FD2"/>
    <w:rsid w:val="00EF647F"/>
    <w:rsid w:val="00EF7A44"/>
    <w:rsid w:val="00F15859"/>
    <w:rsid w:val="00F22342"/>
    <w:rsid w:val="00F23093"/>
    <w:rsid w:val="00F23517"/>
    <w:rsid w:val="00F25C07"/>
    <w:rsid w:val="00F2728C"/>
    <w:rsid w:val="00F326E1"/>
    <w:rsid w:val="00F377E8"/>
    <w:rsid w:val="00F37F09"/>
    <w:rsid w:val="00F41D8D"/>
    <w:rsid w:val="00F453F0"/>
    <w:rsid w:val="00F53F88"/>
    <w:rsid w:val="00F55214"/>
    <w:rsid w:val="00F617A0"/>
    <w:rsid w:val="00F66071"/>
    <w:rsid w:val="00F70196"/>
    <w:rsid w:val="00F77A97"/>
    <w:rsid w:val="00F8388A"/>
    <w:rsid w:val="00F9198C"/>
    <w:rsid w:val="00F926BD"/>
    <w:rsid w:val="00F930CC"/>
    <w:rsid w:val="00F94CC2"/>
    <w:rsid w:val="00F95A3B"/>
    <w:rsid w:val="00FA27E6"/>
    <w:rsid w:val="00FA29B3"/>
    <w:rsid w:val="00FB048B"/>
    <w:rsid w:val="00FB40FA"/>
    <w:rsid w:val="00FB4D23"/>
    <w:rsid w:val="00FB645A"/>
    <w:rsid w:val="00FC0980"/>
    <w:rsid w:val="00FC3CC5"/>
    <w:rsid w:val="00FC4218"/>
    <w:rsid w:val="00FD24A7"/>
    <w:rsid w:val="00FD3183"/>
    <w:rsid w:val="00FD6824"/>
    <w:rsid w:val="00FE188C"/>
    <w:rsid w:val="00FE553E"/>
    <w:rsid w:val="00FE5EE0"/>
    <w:rsid w:val="00FF04A5"/>
    <w:rsid w:val="00FF0814"/>
    <w:rsid w:val="00FF1879"/>
    <w:rsid w:val="00FF32C1"/>
    <w:rsid w:val="00FF3880"/>
    <w:rsid w:val="00FF3CAA"/>
    <w:rsid w:val="00FF5F76"/>
    <w:rsid w:val="00FF6450"/>
    <w:rsid w:val="00FF6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A6DC14"/>
  <w15:chartTrackingRefBased/>
  <w15:docId w15:val="{5C72DA58-9837-4647-9320-127A1BC85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27302"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334A8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4">
    <w:name w:val="heading 4"/>
    <w:basedOn w:val="Normale"/>
    <w:link w:val="Titolo4Carattere"/>
    <w:uiPriority w:val="9"/>
    <w:unhideWhenUsed/>
    <w:qFormat/>
    <w:rsid w:val="0014422E"/>
    <w:pPr>
      <w:spacing w:before="100" w:beforeAutospacing="1" w:after="100" w:afterAutospacing="1" w:line="240" w:lineRule="auto"/>
      <w:outlineLvl w:val="3"/>
    </w:pPr>
    <w:rPr>
      <w:rFonts w:ascii="Calibri" w:hAnsi="Calibri" w:cs="Calibri"/>
      <w:b/>
      <w:bC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3777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unhideWhenUsed/>
    <w:rsid w:val="001E3D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1E3D2C"/>
    <w:rPr>
      <w:color w:val="0000FF"/>
      <w:u w:val="single"/>
    </w:rPr>
  </w:style>
  <w:style w:type="character" w:styleId="Enfasigrassetto">
    <w:name w:val="Strong"/>
    <w:basedOn w:val="Carpredefinitoparagrafo"/>
    <w:uiPriority w:val="22"/>
    <w:qFormat/>
    <w:rsid w:val="001E3D2C"/>
    <w:rPr>
      <w:b/>
      <w:bCs/>
    </w:rPr>
  </w:style>
  <w:style w:type="paragraph" w:styleId="Paragrafoelenco">
    <w:name w:val="List Paragraph"/>
    <w:basedOn w:val="Normale"/>
    <w:uiPriority w:val="34"/>
    <w:qFormat/>
    <w:rsid w:val="00AB51E5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B51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B51E5"/>
  </w:style>
  <w:style w:type="paragraph" w:styleId="Pidipagina">
    <w:name w:val="footer"/>
    <w:basedOn w:val="Normale"/>
    <w:link w:val="PidipaginaCarattere"/>
    <w:uiPriority w:val="99"/>
    <w:unhideWhenUsed/>
    <w:rsid w:val="00AB51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B51E5"/>
  </w:style>
  <w:style w:type="table" w:styleId="Tabellagriglia7acolori">
    <w:name w:val="Grid Table 7 Colorful"/>
    <w:basedOn w:val="Tabellanormale"/>
    <w:uiPriority w:val="52"/>
    <w:rsid w:val="00D0133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styleId="Revisione">
    <w:name w:val="Revision"/>
    <w:hidden/>
    <w:uiPriority w:val="99"/>
    <w:semiHidden/>
    <w:rsid w:val="00D02D09"/>
    <w:pPr>
      <w:spacing w:after="0" w:line="240" w:lineRule="auto"/>
    </w:p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7021E5"/>
    <w:rPr>
      <w:color w:val="605E5C"/>
      <w:shd w:val="clear" w:color="auto" w:fill="E1DFDD"/>
    </w:rPr>
  </w:style>
  <w:style w:type="character" w:styleId="Rimandocommento">
    <w:name w:val="annotation reference"/>
    <w:basedOn w:val="Carpredefinitoparagrafo"/>
    <w:uiPriority w:val="99"/>
    <w:semiHidden/>
    <w:unhideWhenUsed/>
    <w:rsid w:val="001A3AD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A3AD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A3AD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A3AD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A3AD7"/>
    <w:rPr>
      <w:b/>
      <w:bCs/>
      <w:sz w:val="20"/>
      <w:szCs w:val="20"/>
    </w:rPr>
  </w:style>
  <w:style w:type="paragraph" w:customStyle="1" w:styleId="paragraph">
    <w:name w:val="paragraph"/>
    <w:basedOn w:val="Normale"/>
    <w:rsid w:val="001F30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normaltextrun">
    <w:name w:val="normaltextrun"/>
    <w:basedOn w:val="Carpredefinitoparagrafo"/>
    <w:rsid w:val="001F302F"/>
  </w:style>
  <w:style w:type="character" w:customStyle="1" w:styleId="eop">
    <w:name w:val="eop"/>
    <w:basedOn w:val="Carpredefinitoparagrafo"/>
    <w:rsid w:val="001F302F"/>
  </w:style>
  <w:style w:type="character" w:customStyle="1" w:styleId="spellingerror">
    <w:name w:val="spellingerror"/>
    <w:basedOn w:val="Carpredefinitoparagrafo"/>
    <w:rsid w:val="001F302F"/>
  </w:style>
  <w:style w:type="character" w:customStyle="1" w:styleId="tabchar">
    <w:name w:val="tabchar"/>
    <w:basedOn w:val="Carpredefinitoparagrafo"/>
    <w:rsid w:val="001F302F"/>
  </w:style>
  <w:style w:type="character" w:customStyle="1" w:styleId="Titolo4Carattere">
    <w:name w:val="Titolo 4 Carattere"/>
    <w:basedOn w:val="Carpredefinitoparagrafo"/>
    <w:link w:val="Titolo4"/>
    <w:uiPriority w:val="9"/>
    <w:rsid w:val="0014422E"/>
    <w:rPr>
      <w:rFonts w:ascii="Calibri" w:hAnsi="Calibri" w:cs="Calibri"/>
      <w:b/>
      <w:bCs/>
      <w:sz w:val="24"/>
      <w:szCs w:val="24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334A8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1042A"/>
    <w:rPr>
      <w:color w:val="954F72" w:themeColor="followed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461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461B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A7AD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B327AF"/>
    <w:rPr>
      <w:color w:val="605E5C"/>
      <w:shd w:val="clear" w:color="auto" w:fill="E1DFDD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0168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016828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y2iqfc">
    <w:name w:val="y2iqfc"/>
    <w:basedOn w:val="Carpredefinitoparagrafo"/>
    <w:rsid w:val="00016828"/>
  </w:style>
  <w:style w:type="character" w:styleId="Menzionenonrisolta">
    <w:name w:val="Unresolved Mention"/>
    <w:basedOn w:val="Carpredefinitoparagrafo"/>
    <w:uiPriority w:val="99"/>
    <w:semiHidden/>
    <w:unhideWhenUsed/>
    <w:rsid w:val="00FF18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93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3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2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8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7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0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8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3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53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4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6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1791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78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09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244511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76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5275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0432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5009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7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5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0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7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2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1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1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4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8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0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23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7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4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6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1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1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0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1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27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85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1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elliker.it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oelliker@anicecommunication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hiara.garbuglia@koelliker.i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-on.co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498E2-5F8B-4A46-9857-8B5FEA1FB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2873</TotalTime>
  <Pages>2</Pages>
  <Words>935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Beltramolli</dc:creator>
  <cp:keywords/>
  <dc:description/>
  <cp:lastModifiedBy>Roberto Beltramolli</cp:lastModifiedBy>
  <cp:revision>43</cp:revision>
  <dcterms:created xsi:type="dcterms:W3CDTF">2022-11-19T10:43:00Z</dcterms:created>
  <dcterms:modified xsi:type="dcterms:W3CDTF">2022-11-21T18:20:00Z</dcterms:modified>
</cp:coreProperties>
</file>